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15"/>
        <w:gridCol w:w="713"/>
        <w:gridCol w:w="1440"/>
        <w:gridCol w:w="5522"/>
      </w:tblGrid>
      <w:tr w:rsidR="0004011A" w14:paraId="7D055426" w14:textId="77777777">
        <w:trPr>
          <w:trHeight w:val="1800"/>
        </w:trPr>
        <w:tc>
          <w:tcPr>
            <w:tcW w:w="1915" w:type="dxa"/>
          </w:tcPr>
          <w:p w14:paraId="5466BC5F" w14:textId="77777777" w:rsidR="0004011A" w:rsidRDefault="000E53E1">
            <w:pPr>
              <w:pStyle w:val="Logos"/>
              <w:rPr>
                <w:rFonts w:ascii="Arial" w:hAnsi="Arial" w:cs="Arial"/>
              </w:rPr>
            </w:pPr>
            <w:r>
              <w:rPr>
                <w:rFonts w:ascii="Arial" w:hAnsi="Arial" w:cs="Arial"/>
                <w:noProof/>
                <w:lang w:eastAsia="en-CA"/>
              </w:rPr>
              <mc:AlternateContent>
                <mc:Choice Requires="wps">
                  <w:drawing>
                    <wp:anchor distT="0" distB="0" distL="114300" distR="114300" simplePos="0" relativeHeight="251657728" behindDoc="0" locked="0" layoutInCell="1" allowOverlap="1" wp14:anchorId="210E677B" wp14:editId="40A4A729">
                      <wp:simplePos x="0" y="0"/>
                      <wp:positionH relativeFrom="column">
                        <wp:posOffset>-457200</wp:posOffset>
                      </wp:positionH>
                      <wp:positionV relativeFrom="paragraph">
                        <wp:posOffset>-457200</wp:posOffset>
                      </wp:positionV>
                      <wp:extent cx="2040255" cy="852805"/>
                      <wp:effectExtent l="9525" t="9525" r="762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852805"/>
                              </a:xfrm>
                              <a:prstGeom prst="rect">
                                <a:avLst/>
                              </a:prstGeom>
                              <a:solidFill>
                                <a:srgbClr val="FFFFFF"/>
                              </a:solidFill>
                              <a:ln w="9525">
                                <a:solidFill>
                                  <a:srgbClr val="FFFFFF"/>
                                </a:solidFill>
                                <a:miter lim="800000"/>
                                <a:headEnd/>
                                <a:tailEnd/>
                              </a:ln>
                            </wps:spPr>
                            <wps:txbx>
                              <w:txbxContent>
                                <w:p w14:paraId="46F00ACC" w14:textId="77777777" w:rsidR="0004011A" w:rsidRDefault="000E53E1">
                                  <w:pPr>
                                    <w:ind w:right="-30"/>
                                  </w:pPr>
                                  <w:r>
                                    <w:rPr>
                                      <w:noProof/>
                                      <w:lang w:eastAsia="en-CA"/>
                                    </w:rPr>
                                    <w:drawing>
                                      <wp:inline distT="0" distB="0" distL="0" distR="0" wp14:anchorId="43569E66" wp14:editId="6D078153">
                                        <wp:extent cx="1819275" cy="752475"/>
                                        <wp:effectExtent l="0" t="0" r="0" b="0"/>
                                        <wp:docPr id="1" name="Picture 1" descr="van-embl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embl_0"/>
                                                <pic:cNvPicPr>
                                                  <a:picLocks noChangeAspect="1" noChangeArrowheads="1"/>
                                                </pic:cNvPicPr>
                                              </pic:nvPicPr>
                                              <pic:blipFill>
                                                <a:blip r:embed="rId7">
                                                  <a:lum contrast="14000"/>
                                                  <a:extLst>
                                                    <a:ext uri="{28A0092B-C50C-407E-A947-70E740481C1C}">
                                                      <a14:useLocalDpi xmlns:a14="http://schemas.microsoft.com/office/drawing/2010/main" val="0"/>
                                                    </a:ext>
                                                  </a:extLst>
                                                </a:blip>
                                                <a:srcRect/>
                                                <a:stretch>
                                                  <a:fillRect/>
                                                </a:stretch>
                                              </pic:blipFill>
                                              <pic:spPr bwMode="auto">
                                                <a:xfrm>
                                                  <a:off x="0" y="0"/>
                                                  <a:ext cx="1819275" cy="7524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0E677B" id="_x0000_t202" coordsize="21600,21600" o:spt="202" path="m,l,21600r21600,l21600,xe">
                      <v:stroke joinstyle="miter"/>
                      <v:path gradientshapeok="t" o:connecttype="rect"/>
                    </v:shapetype>
                    <v:shape id="Text Box 2" o:spid="_x0000_s1026" type="#_x0000_t202" style="position:absolute;margin-left:-36pt;margin-top:-36pt;width:160.65pt;height:6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GIwIAAFAEAAAOAAAAZHJzL2Uyb0RvYy54bWysVNtu2zAMfR+wfxD0vtgx4i014hRdugwD&#10;ugvQ7gNkWY6F6TZKiZ19/Sg5SbPtrZgfBFKkDslD0qvbUStyEOClNTWdz3JKhOG2lWZX0+9P2zdL&#10;SnxgpmXKGlHTo/D0dv361WpwlShsb1UrgCCI8dXgatqH4Kos87wXmvmZdcKgsbOgWUAVdlkLbEB0&#10;rbIiz99mg4XWgeXCe7y9n4x0nfC7TvDwteu8CETVFHML6YR0NvHM1itW7YC5XvJTGuwFWWgmDQa9&#10;QN2zwMge5D9QWnKw3nZhxq3ObNdJLlINWM08/6uax545kWpBcry70OT/Hyz/cvgGRLY1LSgxTGOL&#10;nsQYyHs7kiKyMzhfodOjQ7cw4jV2OVXq3YPlPzwxdtMzsxN3AHboBWsxu3l8mV09nXB8BGmGz7bF&#10;MGwfbAIaO9CROiSDIDp26XjpTEyF42WRL/KiLCnhaFuWxTIvUwhWnV878OGjsJpEoaaAnU/o7PDg&#10;Q8yGVWeXGMxbJdutVCopsGs2CsiB4ZRs03dC/8NNGTLU9KYsyomAF0BoGXDcldRYRR6/GIdVkbYP&#10;pk1yYFJNMqaszInHSN1EYhibER0juY1tj8go2GmscQ1R6C38omTAka6p/7lnIChRnwx25Wa+WMQd&#10;SMqifFegAteW5trCDEeomgZKJnETpr3ZO5C7HiOd5+AOO7mVieTnrE5549gm7k8rFvfiWk9ezz+C&#10;9W8AAAD//wMAUEsDBBQABgAIAAAAIQA5Xsrq3wAAAAoBAAAPAAAAZHJzL2Rvd25yZXYueG1sTI9B&#10;S8NAEIXvgv9hGcFbuzGVGGM2RapSRBSM9T7JTpNgdjZkN23017seRG9veI8338vXs+nFgUbXWVZw&#10;sYxAENdWd9wo2L09LFIQziNr7C2Tgk9ysC5OT3LMtD3yKx1K34hQwi5DBa33Qyalq1sy6JZ2IA7e&#10;3o4GfTjHRuoRj6Hc9DKOokQa7Dh8aHGgTUv1RzkZBfEz+sdyv90m6VP1tdvcvaT375NS52fz7Q0I&#10;T7P/C8MPfkCHIjBVdmLtRK9gcRWHLf5XhER8eb0CUSlI4hXIIpf/JxTfAAAA//8DAFBLAQItABQA&#10;BgAIAAAAIQC2gziS/gAAAOEBAAATAAAAAAAAAAAAAAAAAAAAAABbQ29udGVudF9UeXBlc10ueG1s&#10;UEsBAi0AFAAGAAgAAAAhADj9If/WAAAAlAEAAAsAAAAAAAAAAAAAAAAALwEAAF9yZWxzLy5yZWxz&#10;UEsBAi0AFAAGAAgAAAAhAGYr/MYjAgAAUAQAAA4AAAAAAAAAAAAAAAAALgIAAGRycy9lMm9Eb2Mu&#10;eG1sUEsBAi0AFAAGAAgAAAAhADleyurfAAAACgEAAA8AAAAAAAAAAAAAAAAAfQQAAGRycy9kb3du&#10;cmV2LnhtbFBLBQYAAAAABAAEAPMAAACJBQAAAAA=&#10;" strokecolor="white">
                      <v:textbox style="mso-fit-shape-to-text:t">
                        <w:txbxContent>
                          <w:p w14:paraId="46F00ACC" w14:textId="77777777" w:rsidR="0004011A" w:rsidRDefault="000E53E1">
                            <w:pPr>
                              <w:ind w:right="-30"/>
                            </w:pPr>
                            <w:r>
                              <w:rPr>
                                <w:noProof/>
                                <w:lang w:eastAsia="en-CA"/>
                              </w:rPr>
                              <w:drawing>
                                <wp:inline distT="0" distB="0" distL="0" distR="0" wp14:anchorId="43569E66" wp14:editId="6D078153">
                                  <wp:extent cx="1819275" cy="752475"/>
                                  <wp:effectExtent l="0" t="0" r="0" b="0"/>
                                  <wp:docPr id="1" name="Picture 1" descr="van-embl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embl_0"/>
                                          <pic:cNvPicPr>
                                            <a:picLocks noChangeAspect="1" noChangeArrowheads="1"/>
                                          </pic:cNvPicPr>
                                        </pic:nvPicPr>
                                        <pic:blipFill>
                                          <a:blip r:embed="rId8">
                                            <a:lum contrast="14000"/>
                                            <a:extLst>
                                              <a:ext uri="{28A0092B-C50C-407E-A947-70E740481C1C}">
                                                <a14:useLocalDpi xmlns:a14="http://schemas.microsoft.com/office/drawing/2010/main" val="0"/>
                                              </a:ext>
                                            </a:extLst>
                                          </a:blip>
                                          <a:srcRect/>
                                          <a:stretch>
                                            <a:fillRect/>
                                          </a:stretch>
                                        </pic:blipFill>
                                        <pic:spPr bwMode="auto">
                                          <a:xfrm>
                                            <a:off x="0" y="0"/>
                                            <a:ext cx="1819275" cy="752475"/>
                                          </a:xfrm>
                                          <a:prstGeom prst="rect">
                                            <a:avLst/>
                                          </a:prstGeom>
                                          <a:noFill/>
                                          <a:ln>
                                            <a:noFill/>
                                          </a:ln>
                                        </pic:spPr>
                                      </pic:pic>
                                    </a:graphicData>
                                  </a:graphic>
                                </wp:inline>
                              </w:drawing>
                            </w:r>
                          </w:p>
                        </w:txbxContent>
                      </v:textbox>
                    </v:shape>
                  </w:pict>
                </mc:Fallback>
              </mc:AlternateContent>
            </w:r>
          </w:p>
          <w:p w14:paraId="045572B0" w14:textId="77777777" w:rsidR="0004011A" w:rsidRDefault="0004011A">
            <w:pPr>
              <w:tabs>
                <w:tab w:val="center" w:pos="4680"/>
              </w:tabs>
              <w:rPr>
                <w:rFonts w:ascii="Arial" w:hAnsi="Arial" w:cs="Arial"/>
              </w:rPr>
            </w:pPr>
          </w:p>
        </w:tc>
        <w:tc>
          <w:tcPr>
            <w:tcW w:w="7675" w:type="dxa"/>
            <w:gridSpan w:val="3"/>
          </w:tcPr>
          <w:p w14:paraId="5D1D8C2C" w14:textId="77777777" w:rsidR="0004011A" w:rsidRDefault="0004011A">
            <w:pPr>
              <w:ind w:left="-1915"/>
              <w:jc w:val="center"/>
              <w:rPr>
                <w:rFonts w:ascii="Arial" w:hAnsi="Arial" w:cs="Arial"/>
                <w:b/>
                <w:caps/>
              </w:rPr>
            </w:pPr>
          </w:p>
          <w:p w14:paraId="519763B4" w14:textId="77777777" w:rsidR="0004011A" w:rsidRDefault="0004011A">
            <w:pPr>
              <w:ind w:left="-1915"/>
              <w:jc w:val="center"/>
              <w:rPr>
                <w:rFonts w:ascii="Arial" w:hAnsi="Arial" w:cs="Arial"/>
                <w:b/>
                <w:caps/>
              </w:rPr>
            </w:pPr>
          </w:p>
          <w:p w14:paraId="37D8C390" w14:textId="77777777" w:rsidR="0004011A" w:rsidRDefault="000E53E1">
            <w:pPr>
              <w:ind w:left="-1915"/>
              <w:jc w:val="center"/>
              <w:rPr>
                <w:rFonts w:ascii="Arial" w:hAnsi="Arial" w:cs="Arial"/>
                <w:b/>
                <w:caps/>
              </w:rPr>
            </w:pPr>
            <w:r>
              <w:rPr>
                <w:rFonts w:ascii="Arial" w:hAnsi="Arial" w:cs="Arial"/>
                <w:b/>
                <w:caps/>
              </w:rPr>
              <w:t>NOTICE OF MEETING</w:t>
            </w:r>
          </w:p>
          <w:p w14:paraId="11D3369E" w14:textId="77777777" w:rsidR="0004011A" w:rsidRDefault="0004011A">
            <w:pPr>
              <w:ind w:left="-1915"/>
              <w:jc w:val="center"/>
              <w:rPr>
                <w:rFonts w:ascii="Arial" w:hAnsi="Arial" w:cs="Arial"/>
                <w:b/>
                <w:caps/>
              </w:rPr>
            </w:pPr>
          </w:p>
          <w:p w14:paraId="6EE313ED" w14:textId="77777777" w:rsidR="0004011A" w:rsidRDefault="000E53E1">
            <w:pPr>
              <w:ind w:left="-1915"/>
              <w:jc w:val="center"/>
              <w:rPr>
                <w:rFonts w:ascii="Arial" w:hAnsi="Arial" w:cs="Arial"/>
                <w:b/>
                <w:caps/>
              </w:rPr>
            </w:pPr>
            <w:r>
              <w:rPr>
                <w:rFonts w:ascii="Arial" w:hAnsi="Arial" w:cs="Arial"/>
                <w:b/>
                <w:caps/>
              </w:rPr>
              <w:t>Public Hearing</w:t>
            </w:r>
          </w:p>
          <w:p w14:paraId="188064B6" w14:textId="77777777" w:rsidR="0004011A" w:rsidRDefault="0004011A">
            <w:pPr>
              <w:ind w:left="-1915"/>
              <w:jc w:val="center"/>
              <w:rPr>
                <w:rFonts w:ascii="Arial" w:hAnsi="Arial" w:cs="Arial"/>
                <w:b/>
                <w:caps/>
              </w:rPr>
            </w:pPr>
          </w:p>
          <w:p w14:paraId="10A4461A" w14:textId="77777777" w:rsidR="0004011A" w:rsidRDefault="000E53E1">
            <w:pPr>
              <w:ind w:left="-1915"/>
              <w:jc w:val="center"/>
              <w:rPr>
                <w:rFonts w:ascii="Arial" w:hAnsi="Arial" w:cs="Arial"/>
                <w:b/>
                <w:caps/>
              </w:rPr>
            </w:pPr>
            <w:r>
              <w:rPr>
                <w:rFonts w:ascii="Arial" w:hAnsi="Arial" w:cs="Arial"/>
                <w:b/>
                <w:caps/>
              </w:rPr>
              <w:t>AGENDA</w:t>
            </w:r>
          </w:p>
          <w:p w14:paraId="09221ED4" w14:textId="77777777" w:rsidR="0004011A" w:rsidRDefault="0004011A">
            <w:pPr>
              <w:ind w:left="-1915"/>
              <w:jc w:val="center"/>
              <w:rPr>
                <w:rFonts w:ascii="Arial" w:hAnsi="Arial" w:cs="Arial"/>
                <w:b/>
                <w:caps/>
              </w:rPr>
            </w:pPr>
          </w:p>
        </w:tc>
      </w:tr>
      <w:tr w:rsidR="0004011A" w14:paraId="26C70CCC" w14:textId="77777777">
        <w:trPr>
          <w:trHeight w:val="180"/>
        </w:trPr>
        <w:tc>
          <w:tcPr>
            <w:tcW w:w="2628" w:type="dxa"/>
            <w:gridSpan w:val="2"/>
          </w:tcPr>
          <w:p w14:paraId="507A2B4B" w14:textId="77777777" w:rsidR="0004011A" w:rsidRDefault="0004011A">
            <w:pPr>
              <w:rPr>
                <w:rFonts w:ascii="Arial" w:hAnsi="Arial" w:cs="Arial"/>
              </w:rPr>
            </w:pPr>
          </w:p>
        </w:tc>
        <w:tc>
          <w:tcPr>
            <w:tcW w:w="1440" w:type="dxa"/>
          </w:tcPr>
          <w:p w14:paraId="79DBAEE4" w14:textId="77777777" w:rsidR="0004011A" w:rsidRDefault="000E53E1">
            <w:pPr>
              <w:rPr>
                <w:rFonts w:ascii="Arial" w:hAnsi="Arial" w:cs="Arial"/>
                <w:sz w:val="24"/>
                <w:szCs w:val="24"/>
              </w:rPr>
            </w:pPr>
            <w:r>
              <w:rPr>
                <w:rFonts w:ascii="Arial" w:hAnsi="Arial" w:cs="Arial"/>
                <w:lang w:val="en-GB"/>
              </w:rPr>
              <w:t>DATE:</w:t>
            </w:r>
          </w:p>
        </w:tc>
        <w:sdt>
          <w:sdtPr>
            <w:rPr>
              <w:rFonts w:ascii="Arial" w:hAnsi="Arial" w:cs="Arial"/>
            </w:rPr>
            <w:id w:val="-1951546255"/>
            <w:placeholder>
              <w:docPart w:val="CA0DED04A9E4476F8310B16EA3969872"/>
            </w:placeholder>
            <w:date w:fullDate="2022-01-18T00:00:00Z">
              <w:dateFormat w:val="dddd, MMMM d, yyyy"/>
              <w:lid w:val="en-US"/>
              <w:storeMappedDataAs w:val="dateTime"/>
              <w:calendar w:val="gregorian"/>
            </w:date>
          </w:sdtPr>
          <w:sdtEndPr/>
          <w:sdtContent>
            <w:tc>
              <w:tcPr>
                <w:tcW w:w="5522" w:type="dxa"/>
              </w:tcPr>
              <w:p w14:paraId="7BD14813" w14:textId="4E4D1EF7" w:rsidR="0004011A" w:rsidRPr="00C32863" w:rsidRDefault="00112D93">
                <w:pPr>
                  <w:rPr>
                    <w:rFonts w:ascii="Arial" w:hAnsi="Arial" w:cs="Arial"/>
                  </w:rPr>
                </w:pPr>
                <w:r>
                  <w:rPr>
                    <w:rFonts w:ascii="Arial" w:hAnsi="Arial" w:cs="Arial"/>
                    <w:lang w:val="en-US"/>
                  </w:rPr>
                  <w:t>Tuesday, January 18, 2022</w:t>
                </w:r>
              </w:p>
            </w:tc>
          </w:sdtContent>
        </w:sdt>
      </w:tr>
      <w:tr w:rsidR="0004011A" w14:paraId="206DA082" w14:textId="77777777">
        <w:trPr>
          <w:trHeight w:val="108"/>
        </w:trPr>
        <w:tc>
          <w:tcPr>
            <w:tcW w:w="2628" w:type="dxa"/>
            <w:gridSpan w:val="2"/>
          </w:tcPr>
          <w:p w14:paraId="3D42A662" w14:textId="77777777" w:rsidR="0004011A" w:rsidRDefault="0004011A">
            <w:pPr>
              <w:rPr>
                <w:rFonts w:ascii="Arial" w:hAnsi="Arial" w:cs="Arial"/>
              </w:rPr>
            </w:pPr>
          </w:p>
        </w:tc>
        <w:tc>
          <w:tcPr>
            <w:tcW w:w="1440" w:type="dxa"/>
          </w:tcPr>
          <w:p w14:paraId="40F5C0E3" w14:textId="77777777" w:rsidR="0004011A" w:rsidRDefault="0004011A">
            <w:pPr>
              <w:rPr>
                <w:rFonts w:ascii="Arial" w:hAnsi="Arial" w:cs="Arial"/>
              </w:rPr>
            </w:pPr>
          </w:p>
        </w:tc>
        <w:tc>
          <w:tcPr>
            <w:tcW w:w="5522" w:type="dxa"/>
          </w:tcPr>
          <w:p w14:paraId="2EF5A2A7" w14:textId="77777777" w:rsidR="0004011A" w:rsidRDefault="0004011A">
            <w:pPr>
              <w:rPr>
                <w:rFonts w:ascii="Arial" w:hAnsi="Arial" w:cs="Arial"/>
              </w:rPr>
            </w:pPr>
          </w:p>
        </w:tc>
      </w:tr>
      <w:tr w:rsidR="0004011A" w14:paraId="052FF3CB" w14:textId="77777777">
        <w:tc>
          <w:tcPr>
            <w:tcW w:w="2628" w:type="dxa"/>
            <w:gridSpan w:val="2"/>
          </w:tcPr>
          <w:p w14:paraId="28B36BC7" w14:textId="77777777" w:rsidR="0004011A" w:rsidRDefault="0004011A">
            <w:pPr>
              <w:rPr>
                <w:rFonts w:ascii="Arial" w:hAnsi="Arial" w:cs="Arial"/>
              </w:rPr>
            </w:pPr>
            <w:bookmarkStart w:id="0" w:name="MeetingTimeText"/>
            <w:bookmarkEnd w:id="0"/>
          </w:p>
        </w:tc>
        <w:tc>
          <w:tcPr>
            <w:tcW w:w="1440" w:type="dxa"/>
          </w:tcPr>
          <w:p w14:paraId="063A6EE3" w14:textId="77777777" w:rsidR="0004011A" w:rsidRDefault="000E53E1">
            <w:pPr>
              <w:rPr>
                <w:rFonts w:ascii="Arial" w:hAnsi="Arial" w:cs="Arial"/>
                <w:lang w:val="en-GB"/>
              </w:rPr>
            </w:pPr>
            <w:r>
              <w:rPr>
                <w:rFonts w:ascii="Arial" w:hAnsi="Arial" w:cs="Arial"/>
              </w:rPr>
              <w:t>TIME:</w:t>
            </w:r>
          </w:p>
        </w:tc>
        <w:tc>
          <w:tcPr>
            <w:tcW w:w="5522" w:type="dxa"/>
          </w:tcPr>
          <w:sdt>
            <w:sdtPr>
              <w:rPr>
                <w:rFonts w:ascii="Arial" w:hAnsi="Arial" w:cs="Arial"/>
                <w:lang w:val="en-GB"/>
              </w:rPr>
              <w:id w:val="-1496802997"/>
              <w:placeholder>
                <w:docPart w:val="240E3A6141424D9283B70A4D3466C356"/>
              </w:placeholder>
              <w:dropDownList>
                <w:listItem w:value="Select a time"/>
                <w:listItem w:displayText="9:30 am" w:value="9:30 am"/>
                <w:listItem w:displayText="6 pm" w:value="6 pm"/>
              </w:dropDownList>
            </w:sdtPr>
            <w:sdtEndPr/>
            <w:sdtContent>
              <w:p w14:paraId="0ABCB9C8" w14:textId="77777777" w:rsidR="0004011A" w:rsidRDefault="000F0AFE">
                <w:pPr>
                  <w:rPr>
                    <w:rFonts w:ascii="Arial" w:hAnsi="Arial" w:cs="Arial"/>
                    <w:lang w:val="en-GB"/>
                  </w:rPr>
                </w:pPr>
                <w:r>
                  <w:rPr>
                    <w:rFonts w:ascii="Arial" w:hAnsi="Arial" w:cs="Arial"/>
                    <w:lang w:val="en-GB"/>
                  </w:rPr>
                  <w:t>6 pm</w:t>
                </w:r>
              </w:p>
            </w:sdtContent>
          </w:sdt>
        </w:tc>
      </w:tr>
      <w:tr w:rsidR="0004011A" w14:paraId="77B14455" w14:textId="77777777">
        <w:trPr>
          <w:trHeight w:val="108"/>
        </w:trPr>
        <w:tc>
          <w:tcPr>
            <w:tcW w:w="2628" w:type="dxa"/>
            <w:gridSpan w:val="2"/>
          </w:tcPr>
          <w:p w14:paraId="1BA866D3" w14:textId="77777777" w:rsidR="0004011A" w:rsidRDefault="0004011A">
            <w:pPr>
              <w:rPr>
                <w:rFonts w:ascii="Arial" w:hAnsi="Arial" w:cs="Arial"/>
              </w:rPr>
            </w:pPr>
          </w:p>
        </w:tc>
        <w:tc>
          <w:tcPr>
            <w:tcW w:w="1440" w:type="dxa"/>
          </w:tcPr>
          <w:p w14:paraId="267D6959" w14:textId="77777777" w:rsidR="0004011A" w:rsidRDefault="0004011A">
            <w:pPr>
              <w:rPr>
                <w:rFonts w:ascii="Arial" w:hAnsi="Arial" w:cs="Arial"/>
              </w:rPr>
            </w:pPr>
          </w:p>
        </w:tc>
        <w:tc>
          <w:tcPr>
            <w:tcW w:w="5522" w:type="dxa"/>
          </w:tcPr>
          <w:p w14:paraId="343F33C1" w14:textId="77777777" w:rsidR="0004011A" w:rsidRDefault="0004011A">
            <w:pPr>
              <w:rPr>
                <w:rFonts w:ascii="Arial" w:hAnsi="Arial" w:cs="Arial"/>
              </w:rPr>
            </w:pPr>
          </w:p>
        </w:tc>
      </w:tr>
      <w:tr w:rsidR="0004011A" w14:paraId="1A8FF85C" w14:textId="77777777">
        <w:tc>
          <w:tcPr>
            <w:tcW w:w="2628" w:type="dxa"/>
            <w:gridSpan w:val="2"/>
          </w:tcPr>
          <w:p w14:paraId="66976D2F" w14:textId="77777777" w:rsidR="0004011A" w:rsidRDefault="0004011A">
            <w:pPr>
              <w:rPr>
                <w:rFonts w:ascii="Arial" w:hAnsi="Arial" w:cs="Arial"/>
              </w:rPr>
            </w:pPr>
          </w:p>
        </w:tc>
        <w:tc>
          <w:tcPr>
            <w:tcW w:w="1440" w:type="dxa"/>
          </w:tcPr>
          <w:p w14:paraId="5A448B19" w14:textId="77777777" w:rsidR="0004011A" w:rsidRDefault="000E53E1">
            <w:pPr>
              <w:rPr>
                <w:rFonts w:ascii="Arial" w:hAnsi="Arial" w:cs="Arial"/>
                <w:lang w:val="en-GB"/>
              </w:rPr>
            </w:pPr>
            <w:r>
              <w:rPr>
                <w:rFonts w:ascii="Arial" w:hAnsi="Arial" w:cs="Arial"/>
              </w:rPr>
              <w:t>PLACE:</w:t>
            </w:r>
          </w:p>
        </w:tc>
        <w:tc>
          <w:tcPr>
            <w:tcW w:w="5522" w:type="dxa"/>
          </w:tcPr>
          <w:p w14:paraId="129934EC" w14:textId="77777777" w:rsidR="0004011A" w:rsidRDefault="00280E3F">
            <w:pPr>
              <w:rPr>
                <w:rFonts w:ascii="Arial" w:hAnsi="Arial" w:cs="Arial"/>
                <w:lang w:val="en-GB"/>
              </w:rPr>
            </w:pPr>
            <w:r>
              <w:rPr>
                <w:rFonts w:ascii="Arial" w:hAnsi="Arial" w:cs="Arial"/>
              </w:rPr>
              <w:t>T</w:t>
            </w:r>
            <w:r w:rsidR="000E53E1" w:rsidRPr="00AF064B">
              <w:rPr>
                <w:rFonts w:ascii="Arial" w:hAnsi="Arial" w:cs="Arial"/>
              </w:rPr>
              <w:t>o be convened by electronic means</w:t>
            </w:r>
          </w:p>
        </w:tc>
      </w:tr>
      <w:tr w:rsidR="0004011A" w14:paraId="23A78F49" w14:textId="77777777">
        <w:trPr>
          <w:trHeight w:val="108"/>
        </w:trPr>
        <w:tc>
          <w:tcPr>
            <w:tcW w:w="2628" w:type="dxa"/>
            <w:gridSpan w:val="2"/>
          </w:tcPr>
          <w:p w14:paraId="2037A4DC" w14:textId="77777777" w:rsidR="0004011A" w:rsidRDefault="0004011A">
            <w:pPr>
              <w:rPr>
                <w:rFonts w:ascii="Arial" w:hAnsi="Arial" w:cs="Arial"/>
              </w:rPr>
            </w:pPr>
          </w:p>
        </w:tc>
        <w:tc>
          <w:tcPr>
            <w:tcW w:w="1440" w:type="dxa"/>
          </w:tcPr>
          <w:p w14:paraId="11BC51AF" w14:textId="77777777" w:rsidR="0004011A" w:rsidRDefault="0004011A">
            <w:pPr>
              <w:rPr>
                <w:rFonts w:ascii="Arial" w:hAnsi="Arial" w:cs="Arial"/>
              </w:rPr>
            </w:pPr>
          </w:p>
        </w:tc>
        <w:tc>
          <w:tcPr>
            <w:tcW w:w="5522" w:type="dxa"/>
          </w:tcPr>
          <w:p w14:paraId="00965E2D" w14:textId="77777777" w:rsidR="0004011A" w:rsidRDefault="0004011A">
            <w:pPr>
              <w:rPr>
                <w:rFonts w:ascii="Arial" w:hAnsi="Arial" w:cs="Arial"/>
              </w:rPr>
            </w:pPr>
          </w:p>
        </w:tc>
      </w:tr>
    </w:tbl>
    <w:p w14:paraId="6E309A11" w14:textId="77777777" w:rsidR="0004011A" w:rsidRDefault="000E53E1">
      <w:pPr>
        <w:rPr>
          <w:rFonts w:ascii="Arial" w:hAnsi="Arial" w:cs="Arial"/>
          <w:sz w:val="20"/>
        </w:rPr>
      </w:pPr>
      <w:bookmarkStart w:id="1" w:name="PanelMembers"/>
      <w:bookmarkStart w:id="2" w:name="PleaseNote"/>
      <w:bookmarkEnd w:id="1"/>
      <w:r>
        <w:rPr>
          <w:rFonts w:ascii="Arial" w:hAnsi="Arial" w:cs="Arial"/>
          <w:sz w:val="20"/>
        </w:rPr>
        <w:t>PLEASE NOTE:</w:t>
      </w:r>
    </w:p>
    <w:p w14:paraId="4BC3653B" w14:textId="77777777" w:rsidR="004F3FDF" w:rsidRPr="0031770A" w:rsidRDefault="004F3FDF" w:rsidP="004F3FDF">
      <w:pPr>
        <w:rPr>
          <w:rFonts w:ascii="Arial" w:hAnsi="Arial" w:cs="Arial"/>
          <w:i/>
          <w:color w:val="000000"/>
          <w:sz w:val="18"/>
          <w:szCs w:val="18"/>
          <w:lang w:val="en-US"/>
        </w:rPr>
      </w:pPr>
      <w:r w:rsidRPr="0031770A">
        <w:rPr>
          <w:rFonts w:ascii="Arial" w:hAnsi="Arial" w:cs="Arial"/>
          <w:i/>
          <w:iCs/>
          <w:sz w:val="18"/>
          <w:szCs w:val="18"/>
        </w:rPr>
        <w:t>•</w:t>
      </w:r>
      <w:r w:rsidRPr="0031770A">
        <w:rPr>
          <w:rFonts w:ascii="Arial" w:hAnsi="Arial" w:cs="Arial"/>
          <w:i/>
          <w:color w:val="000000"/>
          <w:sz w:val="18"/>
          <w:szCs w:val="18"/>
          <w:lang w:val="en-US"/>
        </w:rPr>
        <w:t xml:space="preserve"> Th</w:t>
      </w:r>
      <w:r>
        <w:rPr>
          <w:rFonts w:ascii="Arial" w:hAnsi="Arial" w:cs="Arial"/>
          <w:i/>
          <w:color w:val="000000"/>
          <w:sz w:val="18"/>
          <w:szCs w:val="18"/>
          <w:lang w:val="en-US"/>
        </w:rPr>
        <w:t>is</w:t>
      </w:r>
      <w:r w:rsidRPr="0031770A">
        <w:rPr>
          <w:rFonts w:ascii="Arial" w:hAnsi="Arial" w:cs="Arial"/>
          <w:i/>
          <w:color w:val="000000"/>
          <w:sz w:val="18"/>
          <w:szCs w:val="18"/>
          <w:lang w:val="en-US"/>
        </w:rPr>
        <w:t xml:space="preserve"> Public Hearing </w:t>
      </w:r>
      <w:r>
        <w:rPr>
          <w:rFonts w:ascii="Arial" w:hAnsi="Arial" w:cs="Arial"/>
          <w:i/>
          <w:color w:val="000000"/>
          <w:sz w:val="18"/>
          <w:szCs w:val="18"/>
          <w:lang w:val="en-US"/>
        </w:rPr>
        <w:t>is</w:t>
      </w:r>
      <w:r w:rsidRPr="0031770A">
        <w:rPr>
          <w:rFonts w:ascii="Arial" w:hAnsi="Arial" w:cs="Arial"/>
          <w:i/>
          <w:color w:val="000000"/>
          <w:sz w:val="18"/>
          <w:szCs w:val="18"/>
          <w:lang w:val="en-US"/>
        </w:rPr>
        <w:t xml:space="preserve"> to </w:t>
      </w:r>
      <w:proofErr w:type="gramStart"/>
      <w:r w:rsidRPr="0031770A">
        <w:rPr>
          <w:rFonts w:ascii="Arial" w:hAnsi="Arial" w:cs="Arial"/>
          <w:i/>
          <w:color w:val="000000"/>
          <w:sz w:val="18"/>
          <w:szCs w:val="18"/>
          <w:lang w:val="en-US"/>
        </w:rPr>
        <w:t>be convened</w:t>
      </w:r>
      <w:proofErr w:type="gramEnd"/>
      <w:r w:rsidRPr="0031770A">
        <w:rPr>
          <w:rFonts w:ascii="Arial" w:hAnsi="Arial" w:cs="Arial"/>
          <w:i/>
          <w:color w:val="000000"/>
          <w:sz w:val="18"/>
          <w:szCs w:val="18"/>
          <w:lang w:val="en-US"/>
        </w:rPr>
        <w:t xml:space="preserve"> by electronic means, with in-person</w:t>
      </w:r>
      <w:bookmarkStart w:id="3" w:name="_GoBack"/>
      <w:bookmarkEnd w:id="3"/>
      <w:r w:rsidRPr="0031770A">
        <w:rPr>
          <w:rFonts w:ascii="Arial" w:hAnsi="Arial" w:cs="Arial"/>
          <w:i/>
          <w:color w:val="000000"/>
          <w:sz w:val="18"/>
          <w:szCs w:val="18"/>
          <w:lang w:val="en-US"/>
        </w:rPr>
        <w:t xml:space="preserve"> attendance also available. You may participate in the Public Hearing either by speaking by phone or in person, or </w:t>
      </w:r>
      <w:r>
        <w:rPr>
          <w:rFonts w:ascii="Arial" w:hAnsi="Arial" w:cs="Arial"/>
          <w:i/>
          <w:color w:val="000000"/>
          <w:sz w:val="18"/>
          <w:szCs w:val="18"/>
          <w:lang w:val="en-US"/>
        </w:rPr>
        <w:t xml:space="preserve">by </w:t>
      </w:r>
      <w:r w:rsidRPr="0031770A">
        <w:rPr>
          <w:rFonts w:ascii="Arial" w:hAnsi="Arial" w:cs="Arial"/>
          <w:i/>
          <w:color w:val="000000"/>
          <w:sz w:val="18"/>
          <w:szCs w:val="18"/>
          <w:lang w:val="en-US"/>
        </w:rPr>
        <w:t xml:space="preserve">submitting comments that </w:t>
      </w:r>
      <w:proofErr w:type="gramStart"/>
      <w:r w:rsidRPr="0031770A">
        <w:rPr>
          <w:rFonts w:ascii="Arial" w:hAnsi="Arial" w:cs="Arial"/>
          <w:i/>
          <w:color w:val="000000"/>
          <w:sz w:val="18"/>
          <w:szCs w:val="18"/>
          <w:lang w:val="en-US"/>
        </w:rPr>
        <w:t>will be distributed</w:t>
      </w:r>
      <w:proofErr w:type="gramEnd"/>
      <w:r w:rsidRPr="0031770A">
        <w:rPr>
          <w:rFonts w:ascii="Arial" w:hAnsi="Arial" w:cs="Arial"/>
          <w:i/>
          <w:color w:val="000000"/>
          <w:sz w:val="18"/>
          <w:szCs w:val="18"/>
          <w:lang w:val="en-US"/>
        </w:rPr>
        <w:t xml:space="preserve"> to the Mayor and </w:t>
      </w:r>
      <w:proofErr w:type="spellStart"/>
      <w:r w:rsidRPr="0031770A">
        <w:rPr>
          <w:rFonts w:ascii="Arial" w:hAnsi="Arial" w:cs="Arial"/>
          <w:i/>
          <w:color w:val="000000"/>
          <w:sz w:val="18"/>
          <w:szCs w:val="18"/>
          <w:lang w:val="en-US"/>
        </w:rPr>
        <w:t>Councillors</w:t>
      </w:r>
      <w:proofErr w:type="spellEnd"/>
      <w:r w:rsidRPr="0031770A">
        <w:rPr>
          <w:rFonts w:ascii="Arial" w:hAnsi="Arial" w:cs="Arial"/>
          <w:i/>
          <w:color w:val="000000"/>
          <w:sz w:val="18"/>
          <w:szCs w:val="18"/>
          <w:lang w:val="en-US"/>
        </w:rPr>
        <w:t>.</w:t>
      </w:r>
    </w:p>
    <w:p w14:paraId="220F6A4B" w14:textId="66805BBD" w:rsidR="004F3FDF" w:rsidRDefault="004F3FDF" w:rsidP="004F3FDF">
      <w:pPr>
        <w:rPr>
          <w:rFonts w:ascii="Arial" w:hAnsi="Arial" w:cs="Arial"/>
          <w:i/>
          <w:color w:val="000000"/>
          <w:sz w:val="18"/>
          <w:szCs w:val="18"/>
        </w:rPr>
      </w:pPr>
      <w:r w:rsidRPr="0031770A">
        <w:rPr>
          <w:rFonts w:ascii="Arial" w:hAnsi="Arial" w:cs="Arial"/>
          <w:i/>
          <w:iCs/>
          <w:sz w:val="18"/>
          <w:szCs w:val="18"/>
        </w:rPr>
        <w:t xml:space="preserve">• </w:t>
      </w:r>
      <w:r w:rsidRPr="0031770A">
        <w:rPr>
          <w:rFonts w:ascii="Arial" w:hAnsi="Arial" w:cs="Arial"/>
          <w:i/>
          <w:color w:val="000000"/>
          <w:sz w:val="18"/>
          <w:szCs w:val="18"/>
        </w:rPr>
        <w:t>All spoken and written comments will be publicly accessible on the City of Vancouver’s website with your full name attached.</w:t>
      </w:r>
    </w:p>
    <w:p w14:paraId="654C54F9" w14:textId="6363D88C" w:rsidR="00126B95" w:rsidRPr="00126B95" w:rsidRDefault="00126B95" w:rsidP="004F3FDF">
      <w:pPr>
        <w:rPr>
          <w:rFonts w:ascii="Arial" w:hAnsi="Arial" w:cs="Arial"/>
          <w:color w:val="000000"/>
        </w:rPr>
      </w:pPr>
      <w:r w:rsidRPr="0031770A">
        <w:rPr>
          <w:rFonts w:ascii="Arial" w:hAnsi="Arial" w:cs="Arial"/>
          <w:i/>
          <w:iCs/>
          <w:sz w:val="18"/>
          <w:szCs w:val="18"/>
        </w:rPr>
        <w:t>•</w:t>
      </w:r>
      <w:r>
        <w:rPr>
          <w:rFonts w:ascii="Arial" w:hAnsi="Arial" w:cs="Arial"/>
          <w:i/>
          <w:iCs/>
          <w:sz w:val="18"/>
          <w:szCs w:val="18"/>
        </w:rPr>
        <w:t xml:space="preserve"> </w:t>
      </w:r>
      <w:r w:rsidRPr="00816DC9">
        <w:rPr>
          <w:rFonts w:ascii="Arial" w:hAnsi="Arial" w:cs="Arial"/>
          <w:i/>
          <w:iCs/>
          <w:sz w:val="18"/>
          <w:szCs w:val="18"/>
        </w:rPr>
        <w:t xml:space="preserve">Due to COVID-19, members of the public are strongly encouraged to attend remotely. </w:t>
      </w:r>
    </w:p>
    <w:p w14:paraId="446D7B44" w14:textId="77777777" w:rsidR="004F3FDF" w:rsidRPr="0031770A" w:rsidRDefault="004F3FDF" w:rsidP="004F3FDF">
      <w:pPr>
        <w:rPr>
          <w:rFonts w:ascii="Arial" w:hAnsi="Arial" w:cs="Arial"/>
          <w:i/>
          <w:sz w:val="18"/>
          <w:szCs w:val="18"/>
        </w:rPr>
      </w:pPr>
      <w:r w:rsidRPr="0031770A">
        <w:rPr>
          <w:rFonts w:ascii="Arial" w:hAnsi="Arial" w:cs="Arial"/>
          <w:i/>
          <w:iCs/>
          <w:sz w:val="18"/>
          <w:szCs w:val="18"/>
        </w:rPr>
        <w:t xml:space="preserve">• </w:t>
      </w:r>
      <w:r w:rsidRPr="0031770A">
        <w:rPr>
          <w:rFonts w:ascii="Arial" w:hAnsi="Arial" w:cs="Arial"/>
          <w:i/>
          <w:sz w:val="18"/>
          <w:szCs w:val="18"/>
        </w:rPr>
        <w:t xml:space="preserve">Members of the public can listen and watch the proceedings via the City’s website or follow Twitter </w:t>
      </w:r>
      <w:r w:rsidRPr="0031770A">
        <w:rPr>
          <w:rFonts w:ascii="Arial" w:hAnsi="Arial" w:cs="Arial"/>
          <w:b/>
          <w:i/>
          <w:sz w:val="18"/>
          <w:szCs w:val="18"/>
        </w:rPr>
        <w:t>@</w:t>
      </w:r>
      <w:proofErr w:type="spellStart"/>
      <w:r w:rsidRPr="0031770A">
        <w:rPr>
          <w:rFonts w:ascii="Arial" w:hAnsi="Arial" w:cs="Arial"/>
          <w:b/>
          <w:i/>
          <w:sz w:val="18"/>
          <w:szCs w:val="18"/>
        </w:rPr>
        <w:t>VanCityClerk</w:t>
      </w:r>
      <w:proofErr w:type="spellEnd"/>
      <w:r w:rsidRPr="0031770A">
        <w:rPr>
          <w:rFonts w:ascii="Arial" w:hAnsi="Arial" w:cs="Arial"/>
          <w:i/>
          <w:sz w:val="18"/>
          <w:szCs w:val="18"/>
        </w:rPr>
        <w:t>. If attending in person, members of the public must comply with the Public Health Order.</w:t>
      </w:r>
      <w:r>
        <w:rPr>
          <w:rFonts w:ascii="Arial" w:hAnsi="Arial" w:cs="Arial"/>
          <w:i/>
          <w:sz w:val="18"/>
          <w:szCs w:val="18"/>
        </w:rPr>
        <w:t xml:space="preserve"> </w:t>
      </w:r>
      <w:r w:rsidRPr="0031770A">
        <w:rPr>
          <w:rFonts w:ascii="Arial" w:hAnsi="Arial" w:cs="Arial"/>
          <w:i/>
          <w:color w:val="000000"/>
          <w:sz w:val="18"/>
          <w:szCs w:val="18"/>
        </w:rPr>
        <w:t>Members of the public are strongly encouraged to attend remotely.</w:t>
      </w:r>
    </w:p>
    <w:p w14:paraId="371EA623" w14:textId="28391810" w:rsidR="004F3FDF" w:rsidRPr="0031770A" w:rsidRDefault="004F3FDF" w:rsidP="004F3FDF">
      <w:pPr>
        <w:pStyle w:val="Pa9"/>
        <w:spacing w:after="40"/>
        <w:rPr>
          <w:rFonts w:ascii="Arial" w:hAnsi="Arial" w:cs="Arial"/>
          <w:i/>
          <w:color w:val="221E1F"/>
          <w:sz w:val="18"/>
          <w:szCs w:val="18"/>
        </w:rPr>
      </w:pPr>
      <w:r w:rsidRPr="0031770A">
        <w:rPr>
          <w:rFonts w:ascii="Arial" w:hAnsi="Arial" w:cs="Arial"/>
          <w:i/>
          <w:iCs/>
          <w:sz w:val="18"/>
          <w:szCs w:val="18"/>
        </w:rPr>
        <w:t>•</w:t>
      </w:r>
      <w:r w:rsidRPr="0031770A">
        <w:rPr>
          <w:rFonts w:ascii="Arial" w:hAnsi="Arial" w:cs="Arial"/>
          <w:i/>
          <w:color w:val="221E1F"/>
          <w:sz w:val="18"/>
          <w:szCs w:val="18"/>
        </w:rPr>
        <w:t xml:space="preserve">To participate in the Public Hearing process, you can register to speak beginning at 8:30 am on </w:t>
      </w:r>
      <w:r w:rsidR="00C32863">
        <w:rPr>
          <w:rFonts w:ascii="Arial" w:hAnsi="Arial" w:cs="Arial"/>
          <w:i/>
          <w:sz w:val="18"/>
          <w:szCs w:val="18"/>
        </w:rPr>
        <w:t>Jan 7</w:t>
      </w:r>
      <w:r w:rsidRPr="0031770A">
        <w:rPr>
          <w:rFonts w:ascii="Arial" w:hAnsi="Arial" w:cs="Arial"/>
          <w:i/>
          <w:sz w:val="18"/>
          <w:szCs w:val="18"/>
        </w:rPr>
        <w:t>, 202</w:t>
      </w:r>
      <w:r w:rsidR="00C32863">
        <w:rPr>
          <w:rFonts w:ascii="Arial" w:hAnsi="Arial" w:cs="Arial"/>
          <w:i/>
          <w:sz w:val="18"/>
          <w:szCs w:val="18"/>
        </w:rPr>
        <w:t>2</w:t>
      </w:r>
      <w:r w:rsidRPr="0031770A">
        <w:rPr>
          <w:rFonts w:ascii="Arial" w:hAnsi="Arial" w:cs="Arial"/>
          <w:i/>
          <w:sz w:val="18"/>
          <w:szCs w:val="18"/>
        </w:rPr>
        <w:t xml:space="preserve"> </w:t>
      </w:r>
      <w:r w:rsidRPr="0031770A">
        <w:rPr>
          <w:rFonts w:ascii="Arial" w:hAnsi="Arial" w:cs="Arial"/>
          <w:i/>
          <w:color w:val="221E1F"/>
          <w:sz w:val="18"/>
          <w:szCs w:val="18"/>
        </w:rPr>
        <w:t>until 5:00 pm on the day of the Public Hearing:</w:t>
      </w:r>
    </w:p>
    <w:p w14:paraId="2DD85CAA" w14:textId="77777777" w:rsidR="004F3FDF" w:rsidRPr="0031770A" w:rsidRDefault="004F3FDF" w:rsidP="004F3FDF">
      <w:pPr>
        <w:pStyle w:val="Default"/>
        <w:spacing w:after="37"/>
        <w:ind w:left="360"/>
        <w:rPr>
          <w:rFonts w:ascii="Arial" w:hAnsi="Arial" w:cs="Arial"/>
          <w:i/>
          <w:color w:val="221E1F"/>
          <w:sz w:val="18"/>
          <w:szCs w:val="18"/>
        </w:rPr>
      </w:pPr>
      <w:r w:rsidRPr="0031770A">
        <w:rPr>
          <w:rFonts w:ascii="Arial" w:hAnsi="Arial" w:cs="Arial"/>
          <w:i/>
          <w:iCs/>
          <w:sz w:val="18"/>
          <w:szCs w:val="18"/>
        </w:rPr>
        <w:t xml:space="preserve">• </w:t>
      </w:r>
      <w:r>
        <w:rPr>
          <w:rFonts w:ascii="Arial" w:hAnsi="Arial" w:cs="Arial"/>
          <w:i/>
          <w:color w:val="221E1F"/>
          <w:sz w:val="18"/>
          <w:szCs w:val="18"/>
        </w:rPr>
        <w:t>R</w:t>
      </w:r>
      <w:r w:rsidRPr="0031770A">
        <w:rPr>
          <w:rFonts w:ascii="Arial" w:hAnsi="Arial" w:cs="Arial"/>
          <w:i/>
          <w:color w:val="221E1F"/>
          <w:sz w:val="18"/>
          <w:szCs w:val="18"/>
        </w:rPr>
        <w:t xml:space="preserve">egister to speak online by visiting: </w:t>
      </w:r>
      <w:hyperlink r:id="rId9" w:history="1">
        <w:r w:rsidRPr="0031770A">
          <w:rPr>
            <w:rStyle w:val="Hyperlink"/>
            <w:rFonts w:ascii="Arial" w:hAnsi="Arial" w:cs="Arial"/>
            <w:b/>
            <w:i/>
            <w:sz w:val="18"/>
            <w:szCs w:val="18"/>
          </w:rPr>
          <w:t>https://vancouver.ca/your-government/speak-at-city-council-meetings.aspx</w:t>
        </w:r>
      </w:hyperlink>
      <w:r w:rsidRPr="0031770A">
        <w:rPr>
          <w:rFonts w:ascii="Arial" w:hAnsi="Arial" w:cs="Arial"/>
          <w:i/>
          <w:color w:val="221E1F"/>
          <w:sz w:val="18"/>
          <w:szCs w:val="18"/>
        </w:rPr>
        <w:t xml:space="preserve"> - select the agenda item(s) you wish to speak to; telephone participation is </w:t>
      </w:r>
      <w:proofErr w:type="gramStart"/>
      <w:r w:rsidRPr="0031770A">
        <w:rPr>
          <w:rFonts w:ascii="Arial" w:hAnsi="Arial" w:cs="Arial"/>
          <w:i/>
          <w:color w:val="221E1F"/>
          <w:sz w:val="18"/>
          <w:szCs w:val="18"/>
        </w:rPr>
        <w:t>encouraged</w:t>
      </w:r>
      <w:proofErr w:type="gramEnd"/>
      <w:r w:rsidRPr="0031770A">
        <w:rPr>
          <w:rFonts w:ascii="Arial" w:hAnsi="Arial" w:cs="Arial"/>
          <w:i/>
          <w:color w:val="221E1F"/>
          <w:sz w:val="18"/>
          <w:szCs w:val="18"/>
        </w:rPr>
        <w:t xml:space="preserve"> as it is the most efficient way to speak to Council.</w:t>
      </w:r>
    </w:p>
    <w:p w14:paraId="6067B854" w14:textId="77777777" w:rsidR="004F3FDF" w:rsidRPr="0031770A" w:rsidRDefault="004F3FDF" w:rsidP="004F3FDF">
      <w:pPr>
        <w:pStyle w:val="Default"/>
        <w:ind w:left="360"/>
        <w:rPr>
          <w:rFonts w:ascii="Arial" w:hAnsi="Arial" w:cs="Arial"/>
          <w:i/>
          <w:color w:val="221E1F"/>
          <w:sz w:val="18"/>
          <w:szCs w:val="18"/>
        </w:rPr>
      </w:pPr>
      <w:r w:rsidRPr="0031770A">
        <w:rPr>
          <w:rFonts w:ascii="Arial" w:hAnsi="Arial" w:cs="Arial"/>
          <w:i/>
          <w:iCs/>
          <w:sz w:val="18"/>
          <w:szCs w:val="18"/>
        </w:rPr>
        <w:t xml:space="preserve">• </w:t>
      </w:r>
      <w:r>
        <w:rPr>
          <w:rFonts w:ascii="Arial" w:hAnsi="Arial" w:cs="Arial"/>
          <w:i/>
          <w:iCs/>
          <w:sz w:val="18"/>
          <w:szCs w:val="18"/>
        </w:rPr>
        <w:t>B</w:t>
      </w:r>
      <w:r w:rsidRPr="0031770A">
        <w:rPr>
          <w:rFonts w:ascii="Arial" w:hAnsi="Arial" w:cs="Arial"/>
          <w:i/>
          <w:color w:val="221E1F"/>
          <w:sz w:val="18"/>
          <w:szCs w:val="18"/>
        </w:rPr>
        <w:t xml:space="preserve">y calling </w:t>
      </w:r>
      <w:r w:rsidRPr="0031770A">
        <w:rPr>
          <w:rFonts w:ascii="Arial" w:hAnsi="Arial" w:cs="Arial"/>
          <w:b/>
          <w:i/>
          <w:color w:val="221E1F"/>
          <w:sz w:val="18"/>
          <w:szCs w:val="18"/>
        </w:rPr>
        <w:t>604-829-4238</w:t>
      </w:r>
      <w:r w:rsidRPr="0031770A">
        <w:rPr>
          <w:rFonts w:ascii="Arial" w:hAnsi="Arial" w:cs="Arial"/>
          <w:i/>
          <w:color w:val="221E1F"/>
          <w:sz w:val="18"/>
          <w:szCs w:val="18"/>
        </w:rPr>
        <w:t xml:space="preserve"> and specifying which meeting date, meeting type and agenda item(s) you wish to speak to, and indicate whether by telephone or in person.</w:t>
      </w:r>
    </w:p>
    <w:p w14:paraId="06174ECD" w14:textId="77777777" w:rsidR="004F3FDF" w:rsidRPr="0031770A" w:rsidRDefault="004F3FDF" w:rsidP="004F3FDF">
      <w:pPr>
        <w:pStyle w:val="Pa11"/>
        <w:spacing w:after="20"/>
        <w:rPr>
          <w:rFonts w:ascii="Arial" w:hAnsi="Arial" w:cs="Arial"/>
          <w:i/>
          <w:iCs/>
          <w:sz w:val="18"/>
          <w:szCs w:val="18"/>
        </w:rPr>
      </w:pPr>
      <w:r w:rsidRPr="0031770A">
        <w:rPr>
          <w:rFonts w:ascii="Arial" w:hAnsi="Arial" w:cs="Arial"/>
          <w:i/>
          <w:iCs/>
          <w:sz w:val="18"/>
          <w:szCs w:val="18"/>
        </w:rPr>
        <w:t xml:space="preserve">• Speakers can also call in during the Public Hearing. The telephone number and participant code are tweeted out and available on the live stream, while the meeting is in progress. For more information, visit </w:t>
      </w:r>
      <w:hyperlink r:id="rId10" w:history="1">
        <w:r w:rsidRPr="0031770A">
          <w:rPr>
            <w:rStyle w:val="Hyperlink"/>
            <w:rFonts w:ascii="Arial" w:hAnsi="Arial" w:cs="Arial"/>
            <w:i/>
            <w:iCs/>
            <w:sz w:val="18"/>
            <w:szCs w:val="18"/>
          </w:rPr>
          <w:t>vancouver.ca/</w:t>
        </w:r>
        <w:proofErr w:type="spellStart"/>
        <w:r w:rsidRPr="0031770A">
          <w:rPr>
            <w:rStyle w:val="Hyperlink"/>
            <w:rFonts w:ascii="Arial" w:hAnsi="Arial" w:cs="Arial"/>
            <w:i/>
            <w:iCs/>
            <w:sz w:val="18"/>
            <w:szCs w:val="18"/>
          </w:rPr>
          <w:t>publichearings</w:t>
        </w:r>
        <w:proofErr w:type="spellEnd"/>
      </w:hyperlink>
    </w:p>
    <w:p w14:paraId="3FCE2DAD" w14:textId="77777777" w:rsidR="00EA01CB" w:rsidRPr="0031770A" w:rsidRDefault="00EA01CB" w:rsidP="00EA01CB">
      <w:pPr>
        <w:rPr>
          <w:rFonts w:ascii="Arial" w:hAnsi="Arial" w:cs="Arial"/>
          <w:i/>
          <w:iCs/>
          <w:sz w:val="18"/>
          <w:szCs w:val="18"/>
        </w:rPr>
      </w:pPr>
      <w:r w:rsidRPr="0031770A">
        <w:rPr>
          <w:rFonts w:ascii="Arial" w:hAnsi="Arial" w:cs="Arial"/>
          <w:i/>
          <w:iCs/>
          <w:sz w:val="18"/>
          <w:szCs w:val="18"/>
        </w:rPr>
        <w:t xml:space="preserve">• Send your comments to Council at </w:t>
      </w:r>
      <w:hyperlink r:id="rId11" w:history="1">
        <w:r w:rsidRPr="0031770A">
          <w:rPr>
            <w:rStyle w:val="Hyperlink"/>
            <w:rFonts w:ascii="Arial" w:hAnsi="Arial" w:cs="Arial"/>
            <w:i/>
            <w:iCs/>
            <w:sz w:val="18"/>
            <w:szCs w:val="18"/>
          </w:rPr>
          <w:t>https://vancouver.ca/your-government/contact-council-public-hearing.aspx.</w:t>
        </w:r>
      </w:hyperlink>
    </w:p>
    <w:p w14:paraId="63BB200F" w14:textId="77777777" w:rsidR="00EA01CB" w:rsidRPr="0031770A" w:rsidRDefault="00EA01CB" w:rsidP="00EA01CB">
      <w:pPr>
        <w:rPr>
          <w:rFonts w:ascii="Arial" w:hAnsi="Arial" w:cs="Arial"/>
          <w:i/>
          <w:iCs/>
          <w:sz w:val="18"/>
          <w:szCs w:val="18"/>
        </w:rPr>
      </w:pPr>
      <w:r w:rsidRPr="0031770A">
        <w:rPr>
          <w:rFonts w:ascii="Arial" w:hAnsi="Arial" w:cs="Arial"/>
          <w:i/>
          <w:iCs/>
          <w:sz w:val="18"/>
          <w:szCs w:val="18"/>
        </w:rPr>
        <w:t xml:space="preserve">• Get live updates on the meeting at </w:t>
      </w:r>
      <w:hyperlink r:id="rId12" w:history="1">
        <w:r w:rsidRPr="0031770A">
          <w:rPr>
            <w:rStyle w:val="Hyperlink"/>
            <w:rFonts w:ascii="Arial" w:hAnsi="Arial" w:cs="Arial"/>
            <w:i/>
            <w:iCs/>
            <w:sz w:val="18"/>
            <w:szCs w:val="18"/>
          </w:rPr>
          <w:t>http:vancouver.ca/speaker-wait-times</w:t>
        </w:r>
      </w:hyperlink>
      <w:r w:rsidRPr="0031770A">
        <w:rPr>
          <w:rFonts w:ascii="Arial" w:hAnsi="Arial" w:cs="Arial"/>
          <w:i/>
          <w:iCs/>
          <w:sz w:val="18"/>
          <w:szCs w:val="18"/>
        </w:rPr>
        <w:t xml:space="preserve"> or follow Twitter </w:t>
      </w:r>
      <w:hyperlink r:id="rId13" w:history="1">
        <w:r w:rsidRPr="0031770A">
          <w:rPr>
            <w:rStyle w:val="Hyperlink"/>
            <w:rFonts w:ascii="Arial" w:hAnsi="Arial" w:cs="Arial"/>
            <w:i/>
            <w:iCs/>
            <w:sz w:val="18"/>
            <w:szCs w:val="18"/>
          </w:rPr>
          <w:t>@</w:t>
        </w:r>
        <w:proofErr w:type="spellStart"/>
        <w:r w:rsidRPr="0031770A">
          <w:rPr>
            <w:rStyle w:val="Hyperlink"/>
            <w:rFonts w:ascii="Arial" w:hAnsi="Arial" w:cs="Arial"/>
            <w:i/>
            <w:iCs/>
            <w:sz w:val="18"/>
            <w:szCs w:val="18"/>
          </w:rPr>
          <w:t>VanCityClerk</w:t>
        </w:r>
        <w:proofErr w:type="spellEnd"/>
      </w:hyperlink>
      <w:r w:rsidRPr="0031770A">
        <w:rPr>
          <w:rFonts w:ascii="Arial" w:hAnsi="Arial" w:cs="Arial"/>
          <w:i/>
          <w:iCs/>
          <w:sz w:val="18"/>
          <w:szCs w:val="18"/>
        </w:rPr>
        <w:t>.</w:t>
      </w:r>
    </w:p>
    <w:p w14:paraId="1CC9D3F7" w14:textId="77777777" w:rsidR="00EA01CB" w:rsidRPr="0031770A" w:rsidRDefault="00EA01CB" w:rsidP="00EA01CB">
      <w:pPr>
        <w:rPr>
          <w:rFonts w:ascii="Arial" w:hAnsi="Arial" w:cs="Arial"/>
          <w:i/>
          <w:sz w:val="18"/>
          <w:szCs w:val="18"/>
        </w:rPr>
      </w:pPr>
      <w:r w:rsidRPr="0031770A">
        <w:rPr>
          <w:rFonts w:ascii="Arial" w:hAnsi="Arial" w:cs="Arial"/>
          <w:i/>
          <w:iCs/>
          <w:sz w:val="18"/>
          <w:szCs w:val="18"/>
        </w:rPr>
        <w:t xml:space="preserve">• Watch the meeting live at </w:t>
      </w:r>
      <w:hyperlink r:id="rId14" w:history="1">
        <w:r w:rsidRPr="0031770A">
          <w:rPr>
            <w:rStyle w:val="Hyperlink"/>
            <w:rFonts w:ascii="Arial" w:hAnsi="Arial" w:cs="Arial"/>
            <w:i/>
            <w:iCs/>
            <w:sz w:val="18"/>
            <w:szCs w:val="18"/>
          </w:rPr>
          <w:t>http:vancouver.ca/council-video</w:t>
        </w:r>
      </w:hyperlink>
    </w:p>
    <w:p w14:paraId="7B19C4FE" w14:textId="77777777" w:rsidR="0004011A" w:rsidRDefault="0004011A">
      <w:pPr>
        <w:rPr>
          <w:rFonts w:ascii="Arial" w:hAnsi="Arial" w:cs="Arial"/>
        </w:rPr>
      </w:pPr>
    </w:p>
    <w:bookmarkEnd w:id="2"/>
    <w:p w14:paraId="26A74E85" w14:textId="77777777" w:rsidR="0004011A" w:rsidRDefault="0004011A">
      <w:pPr>
        <w:rPr>
          <w:rFonts w:ascii="Arial" w:hAnsi="Arial" w:cs="Arial"/>
        </w:rPr>
      </w:pPr>
    </w:p>
    <w:p w14:paraId="7B7BFCBC" w14:textId="77777777" w:rsidR="0004011A" w:rsidRDefault="000E53E1">
      <w:pPr>
        <w:pStyle w:val="AgendaBody"/>
        <w:rPr>
          <w:rFonts w:ascii="Arial" w:hAnsi="Arial" w:cs="Arial"/>
          <w:b/>
          <w:lang w:val="en-GB"/>
        </w:rPr>
      </w:pPr>
      <w:bookmarkStart w:id="4" w:name="InsertBody"/>
      <w:bookmarkEnd w:id="4"/>
      <w:r>
        <w:rPr>
          <w:rFonts w:ascii="Arial" w:hAnsi="Arial" w:cs="Arial"/>
          <w:b/>
          <w:lang w:val="en-GB"/>
        </w:rPr>
        <w:t>ROLL CALL</w:t>
      </w:r>
    </w:p>
    <w:p w14:paraId="5E9BAFE2" w14:textId="77777777" w:rsidR="0004011A" w:rsidRDefault="0004011A">
      <w:pPr>
        <w:pStyle w:val="AgendaBody"/>
        <w:rPr>
          <w:rFonts w:ascii="Arial" w:hAnsi="Arial" w:cs="Arial"/>
          <w:b/>
          <w:lang w:val="en-GB"/>
        </w:rPr>
      </w:pPr>
    </w:p>
    <w:p w14:paraId="15B7470C" w14:textId="77777777" w:rsidR="003442FC" w:rsidRDefault="003442FC">
      <w:pPr>
        <w:pStyle w:val="AgendaBody"/>
        <w:rPr>
          <w:rFonts w:ascii="Arial" w:hAnsi="Arial" w:cs="Arial"/>
          <w:b/>
          <w:lang w:val="en-GB"/>
        </w:rPr>
      </w:pPr>
    </w:p>
    <w:p w14:paraId="04BCD2CD" w14:textId="66AD3D6D" w:rsidR="00C32863" w:rsidRDefault="003442FC" w:rsidP="00C32863">
      <w:pPr>
        <w:pStyle w:val="Default"/>
        <w:ind w:left="720" w:hanging="720"/>
        <w:contextualSpacing/>
        <w:rPr>
          <w:rFonts w:ascii="Arial" w:hAnsi="Arial" w:cs="Arial"/>
          <w:b/>
          <w:sz w:val="22"/>
          <w:szCs w:val="22"/>
        </w:rPr>
      </w:pPr>
      <w:r w:rsidRPr="00C32863">
        <w:rPr>
          <w:rFonts w:ascii="Arial" w:hAnsi="Arial" w:cs="Arial"/>
          <w:b/>
          <w:color w:val="auto"/>
          <w:sz w:val="22"/>
          <w:szCs w:val="22"/>
        </w:rPr>
        <w:t>1.</w:t>
      </w:r>
      <w:r w:rsidRPr="00C32863">
        <w:rPr>
          <w:rFonts w:ascii="Arial" w:hAnsi="Arial" w:cs="Arial"/>
          <w:b/>
          <w:color w:val="auto"/>
          <w:sz w:val="22"/>
          <w:szCs w:val="22"/>
        </w:rPr>
        <w:tab/>
      </w:r>
      <w:r w:rsidR="00DE5191" w:rsidRPr="00DE5191">
        <w:rPr>
          <w:rFonts w:ascii="Arial" w:hAnsi="Arial" w:cs="Arial"/>
          <w:b/>
          <w:sz w:val="22"/>
          <w:szCs w:val="22"/>
        </w:rPr>
        <w:t>CD-1 Rezoning: 1369-1381 Kingsway</w:t>
      </w:r>
    </w:p>
    <w:p w14:paraId="1F1A71C4" w14:textId="77777777" w:rsidR="00DE5191" w:rsidRPr="00C32863" w:rsidRDefault="00DE5191" w:rsidP="00C32863">
      <w:pPr>
        <w:pStyle w:val="Default"/>
        <w:ind w:left="720" w:hanging="720"/>
        <w:contextualSpacing/>
        <w:rPr>
          <w:rFonts w:ascii="Arial" w:hAnsi="Arial" w:cs="Arial"/>
          <w:b/>
          <w:sz w:val="22"/>
          <w:szCs w:val="22"/>
        </w:rPr>
      </w:pPr>
    </w:p>
    <w:p w14:paraId="7012EFA0" w14:textId="77777777" w:rsidR="00C32863" w:rsidRPr="00C32863" w:rsidRDefault="00C32863" w:rsidP="00C32863">
      <w:pPr>
        <w:pStyle w:val="Default"/>
        <w:ind w:left="720" w:hanging="720"/>
        <w:contextualSpacing/>
        <w:rPr>
          <w:rFonts w:ascii="Arial" w:hAnsi="Arial" w:cs="Arial"/>
          <w:b/>
          <w:sz w:val="22"/>
          <w:szCs w:val="22"/>
        </w:rPr>
      </w:pPr>
    </w:p>
    <w:p w14:paraId="4E2A6136" w14:textId="6DDE58AE" w:rsidR="00C32863" w:rsidRPr="00C32863" w:rsidRDefault="00C32863" w:rsidP="00C32863">
      <w:pPr>
        <w:pStyle w:val="Default"/>
        <w:ind w:left="720" w:hanging="720"/>
        <w:contextualSpacing/>
        <w:rPr>
          <w:rFonts w:ascii="Arial" w:hAnsi="Arial" w:cs="Arial"/>
          <w:b/>
          <w:sz w:val="22"/>
          <w:szCs w:val="22"/>
        </w:rPr>
      </w:pPr>
      <w:r w:rsidRPr="00C32863">
        <w:rPr>
          <w:rFonts w:ascii="Arial" w:hAnsi="Arial" w:cs="Arial"/>
          <w:b/>
          <w:sz w:val="22"/>
          <w:szCs w:val="22"/>
        </w:rPr>
        <w:t>2.</w:t>
      </w:r>
      <w:r w:rsidRPr="00C32863">
        <w:rPr>
          <w:rFonts w:ascii="Arial" w:hAnsi="Arial" w:cs="Arial"/>
          <w:b/>
          <w:sz w:val="22"/>
          <w:szCs w:val="22"/>
        </w:rPr>
        <w:tab/>
      </w:r>
      <w:r w:rsidR="00DE5191" w:rsidRPr="00DE5191">
        <w:rPr>
          <w:rFonts w:ascii="Arial" w:hAnsi="Arial" w:cs="Arial"/>
          <w:b/>
          <w:sz w:val="22"/>
          <w:szCs w:val="22"/>
        </w:rPr>
        <w:t>CD-1 Rezoning: 3304 Kingsway</w:t>
      </w:r>
    </w:p>
    <w:p w14:paraId="3B20AD70" w14:textId="77777777" w:rsidR="00C32863" w:rsidRPr="00C32863" w:rsidRDefault="00C32863" w:rsidP="00C32863">
      <w:pPr>
        <w:pStyle w:val="Default"/>
        <w:ind w:left="720" w:hanging="720"/>
        <w:contextualSpacing/>
        <w:rPr>
          <w:rFonts w:ascii="Arial" w:hAnsi="Arial" w:cs="Arial"/>
          <w:b/>
          <w:sz w:val="22"/>
          <w:szCs w:val="22"/>
        </w:rPr>
      </w:pPr>
    </w:p>
    <w:p w14:paraId="7A37DCE0" w14:textId="77777777" w:rsidR="00C32863" w:rsidRPr="00C32863" w:rsidRDefault="00C32863" w:rsidP="00C32863">
      <w:pPr>
        <w:pStyle w:val="Default"/>
        <w:ind w:left="720" w:hanging="720"/>
        <w:contextualSpacing/>
        <w:rPr>
          <w:rFonts w:ascii="Arial" w:hAnsi="Arial" w:cs="Arial"/>
          <w:b/>
          <w:sz w:val="22"/>
          <w:szCs w:val="22"/>
        </w:rPr>
      </w:pPr>
    </w:p>
    <w:p w14:paraId="140ACE0F" w14:textId="436A864A" w:rsidR="000F0AFE" w:rsidRPr="000F0AFE" w:rsidRDefault="00C32863" w:rsidP="00C32863">
      <w:pPr>
        <w:pStyle w:val="Default"/>
        <w:ind w:left="720" w:hanging="720"/>
        <w:contextualSpacing/>
        <w:rPr>
          <w:rFonts w:ascii="Arial" w:hAnsi="Arial" w:cs="Arial"/>
          <w:b/>
          <w:lang w:val="en-GB"/>
        </w:rPr>
      </w:pPr>
      <w:r w:rsidRPr="00C32863">
        <w:rPr>
          <w:rFonts w:ascii="Arial" w:hAnsi="Arial" w:cs="Arial"/>
          <w:b/>
          <w:sz w:val="22"/>
          <w:szCs w:val="22"/>
        </w:rPr>
        <w:t>3.</w:t>
      </w:r>
      <w:r w:rsidRPr="00C32863">
        <w:rPr>
          <w:rFonts w:ascii="Arial" w:hAnsi="Arial" w:cs="Arial"/>
          <w:b/>
          <w:sz w:val="22"/>
          <w:szCs w:val="22"/>
        </w:rPr>
        <w:tab/>
      </w:r>
      <w:r w:rsidR="00DE5191" w:rsidRPr="00DE5191">
        <w:rPr>
          <w:rFonts w:ascii="Arial" w:hAnsi="Arial" w:cs="Arial"/>
          <w:b/>
          <w:sz w:val="22"/>
          <w:szCs w:val="22"/>
        </w:rPr>
        <w:t>CD-1 Rezoning: 185-193 Southwest Marine Drive</w:t>
      </w:r>
    </w:p>
    <w:p w14:paraId="0FB98A4E" w14:textId="4C217BEE" w:rsidR="00A8568A" w:rsidRDefault="00A8568A">
      <w:pPr>
        <w:jc w:val="center"/>
        <w:rPr>
          <w:rFonts w:ascii="Arial" w:hAnsi="Arial" w:cs="Arial"/>
        </w:rPr>
      </w:pPr>
    </w:p>
    <w:p w14:paraId="3B9C2B5C" w14:textId="77777777" w:rsidR="00C32863" w:rsidRDefault="00C32863">
      <w:pPr>
        <w:jc w:val="center"/>
        <w:rPr>
          <w:rFonts w:ascii="Arial" w:hAnsi="Arial" w:cs="Arial"/>
        </w:rPr>
      </w:pPr>
    </w:p>
    <w:p w14:paraId="0EBA6DAE" w14:textId="229D830F" w:rsidR="0004011A" w:rsidRDefault="000E53E1">
      <w:pPr>
        <w:jc w:val="center"/>
        <w:rPr>
          <w:rFonts w:ascii="Arial" w:hAnsi="Arial" w:cs="Arial"/>
        </w:rPr>
      </w:pPr>
      <w:r>
        <w:rPr>
          <w:rFonts w:ascii="Arial" w:hAnsi="Arial" w:cs="Arial"/>
        </w:rPr>
        <w:t>* * * * *</w:t>
      </w:r>
    </w:p>
    <w:sectPr w:rsidR="0004011A" w:rsidSect="00DC7E33">
      <w:headerReference w:type="default" r:id="rId15"/>
      <w:headerReference w:type="first" r:id="rId16"/>
      <w:pgSz w:w="12240" w:h="15840" w:code="1"/>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69E19" w14:textId="77777777" w:rsidR="00436DD6" w:rsidRDefault="00436DD6">
      <w:r>
        <w:separator/>
      </w:r>
    </w:p>
  </w:endnote>
  <w:endnote w:type="continuationSeparator" w:id="0">
    <w:p w14:paraId="71149182" w14:textId="77777777" w:rsidR="00436DD6" w:rsidRDefault="0043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Book">
    <w:altName w:val="Gotham-Book"/>
    <w:panose1 w:val="02000604040000020004"/>
    <w:charset w:val="00"/>
    <w:family w:val="auto"/>
    <w:pitch w:val="variable"/>
    <w:sig w:usb0="8000002F" w:usb1="00000048" w:usb2="00000000" w:usb3="00000000" w:csb0="00000001" w:csb1="00000000"/>
  </w:font>
  <w:font w:name="Gotham-Bold">
    <w:panose1 w:val="02000804030000020004"/>
    <w:charset w:val="00"/>
    <w:family w:val="auto"/>
    <w:pitch w:val="variable"/>
    <w:sig w:usb0="8000002F" w:usb1="00000048"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0212D" w14:textId="77777777" w:rsidR="00436DD6" w:rsidRDefault="00436DD6">
      <w:r>
        <w:separator/>
      </w:r>
    </w:p>
  </w:footnote>
  <w:footnote w:type="continuationSeparator" w:id="0">
    <w:p w14:paraId="36547202" w14:textId="77777777" w:rsidR="00436DD6" w:rsidRDefault="00436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87FA4" w14:textId="77777777" w:rsidR="0004011A" w:rsidRDefault="000E53E1">
    <w:pPr>
      <w:rPr>
        <w:rFonts w:ascii="Arial" w:hAnsi="Arial" w:cs="Arial"/>
        <w:sz w:val="20"/>
      </w:rPr>
    </w:pPr>
    <w:r>
      <w:rPr>
        <w:rFonts w:ascii="Arial" w:hAnsi="Arial" w:cs="Arial"/>
        <w:sz w:val="20"/>
      </w:rPr>
      <w:t>Public Hearing</w:t>
    </w:r>
  </w:p>
  <w:p w14:paraId="6F959309" w14:textId="1B91509B" w:rsidR="0004011A" w:rsidRDefault="000E53E1">
    <w:pPr>
      <w:pBdr>
        <w:bottom w:val="single" w:sz="4" w:space="1" w:color="auto"/>
      </w:pBdr>
      <w:tabs>
        <w:tab w:val="right" w:pos="9360"/>
      </w:tabs>
      <w:rPr>
        <w:rFonts w:ascii="Arial" w:hAnsi="Arial" w:cs="Arial"/>
        <w:sz w:val="20"/>
      </w:rPr>
    </w:pPr>
    <w:r>
      <w:rPr>
        <w:rFonts w:ascii="Arial" w:hAnsi="Arial" w:cs="Arial"/>
        <w:sz w:val="20"/>
      </w:rPr>
      <w:t xml:space="preserve">Agenda, </w:t>
    </w:r>
    <w:r w:rsidR="000F0AFE">
      <w:rPr>
        <w:rFonts w:ascii="Arial" w:hAnsi="Arial" w:cs="Arial"/>
        <w:sz w:val="20"/>
      </w:rPr>
      <w:t>September 21, 2021</w:t>
    </w:r>
    <w:r>
      <w:rPr>
        <w:rFonts w:ascii="Arial" w:hAnsi="Arial" w:cs="Arial"/>
        <w:sz w:val="20"/>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4F3FDF">
      <w:rPr>
        <w:rStyle w:val="PageNumber"/>
        <w:rFonts w:ascii="Arial" w:hAnsi="Arial" w:cs="Arial"/>
        <w:noProof/>
        <w:sz w:val="20"/>
      </w:rPr>
      <w:t>2</w:t>
    </w:r>
    <w:r>
      <w:rPr>
        <w:rStyle w:val="PageNumber"/>
        <w:rFonts w:ascii="Arial" w:hAnsi="Arial" w:cs="Arial"/>
        <w:sz w:val="20"/>
      </w:rPr>
      <w:fldChar w:fldCharType="end"/>
    </w:r>
  </w:p>
  <w:p w14:paraId="5836C604" w14:textId="77777777" w:rsidR="0004011A" w:rsidRDefault="0004011A">
    <w:pPr>
      <w:pStyle w:val="Header"/>
      <w:rPr>
        <w:sz w:val="20"/>
      </w:rPr>
    </w:pPr>
  </w:p>
  <w:p w14:paraId="48576A22" w14:textId="77777777" w:rsidR="0004011A" w:rsidRDefault="0004011A">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E1EDD" w14:textId="77777777" w:rsidR="0004011A" w:rsidRDefault="0004011A">
    <w:pPr>
      <w:pStyle w:val="Header"/>
      <w:ind w:left="-360"/>
    </w:pPr>
  </w:p>
  <w:p w14:paraId="3DE2B1FE" w14:textId="77777777" w:rsidR="0004011A" w:rsidRDefault="00040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1984D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0EA7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FA4DB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9C8B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880F2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52E8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7C2A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3097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2821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CC4D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A10AE"/>
    <w:multiLevelType w:val="hybridMultilevel"/>
    <w:tmpl w:val="4EE880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7250B4"/>
    <w:multiLevelType w:val="hybridMultilevel"/>
    <w:tmpl w:val="4C9A2E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F4132F"/>
    <w:multiLevelType w:val="hybridMultilevel"/>
    <w:tmpl w:val="448401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6F2DD3"/>
    <w:multiLevelType w:val="hybridMultilevel"/>
    <w:tmpl w:val="4BCA13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780DEF"/>
    <w:multiLevelType w:val="hybridMultilevel"/>
    <w:tmpl w:val="9704F4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0B3F75"/>
    <w:multiLevelType w:val="multilevel"/>
    <w:tmpl w:val="697641B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AE16319"/>
    <w:multiLevelType w:val="multilevel"/>
    <w:tmpl w:val="697641B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2C22B3A"/>
    <w:multiLevelType w:val="hybridMultilevel"/>
    <w:tmpl w:val="5B067D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115AB4"/>
    <w:multiLevelType w:val="hybridMultilevel"/>
    <w:tmpl w:val="EA321D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096CCC"/>
    <w:multiLevelType w:val="multilevel"/>
    <w:tmpl w:val="697641B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AB1FC3"/>
    <w:multiLevelType w:val="hybridMultilevel"/>
    <w:tmpl w:val="AFB435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1B2E45"/>
    <w:multiLevelType w:val="hybridMultilevel"/>
    <w:tmpl w:val="85E661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7408B1"/>
    <w:multiLevelType w:val="multilevel"/>
    <w:tmpl w:val="B8D431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128535C"/>
    <w:multiLevelType w:val="multilevel"/>
    <w:tmpl w:val="4C9A2ED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29A5079"/>
    <w:multiLevelType w:val="hybridMultilevel"/>
    <w:tmpl w:val="FC1C5D90"/>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76F2B17"/>
    <w:multiLevelType w:val="hybridMultilevel"/>
    <w:tmpl w:val="E3B06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53173D"/>
    <w:multiLevelType w:val="hybridMultilevel"/>
    <w:tmpl w:val="697641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541F1A"/>
    <w:multiLevelType w:val="multilevel"/>
    <w:tmpl w:val="697641B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7256B99"/>
    <w:multiLevelType w:val="hybridMultilevel"/>
    <w:tmpl w:val="8134157C"/>
    <w:lvl w:ilvl="0" w:tplc="B3ECD30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D640E72"/>
    <w:multiLevelType w:val="hybridMultilevel"/>
    <w:tmpl w:val="D34C8C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443A7B"/>
    <w:multiLevelType w:val="multilevel"/>
    <w:tmpl w:val="5B067D8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4971AE3"/>
    <w:multiLevelType w:val="hybridMultilevel"/>
    <w:tmpl w:val="3FA4CE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7D50C4"/>
    <w:multiLevelType w:val="hybridMultilevel"/>
    <w:tmpl w:val="47B0BF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8"/>
  </w:num>
  <w:num w:numId="14">
    <w:abstractNumId w:val="31"/>
  </w:num>
  <w:num w:numId="15">
    <w:abstractNumId w:val="17"/>
  </w:num>
  <w:num w:numId="16">
    <w:abstractNumId w:val="30"/>
  </w:num>
  <w:num w:numId="17">
    <w:abstractNumId w:val="26"/>
  </w:num>
  <w:num w:numId="18">
    <w:abstractNumId w:val="19"/>
  </w:num>
  <w:num w:numId="19">
    <w:abstractNumId w:val="12"/>
  </w:num>
  <w:num w:numId="20">
    <w:abstractNumId w:val="15"/>
  </w:num>
  <w:num w:numId="21">
    <w:abstractNumId w:val="21"/>
  </w:num>
  <w:num w:numId="22">
    <w:abstractNumId w:val="27"/>
  </w:num>
  <w:num w:numId="23">
    <w:abstractNumId w:val="29"/>
  </w:num>
  <w:num w:numId="24">
    <w:abstractNumId w:val="16"/>
  </w:num>
  <w:num w:numId="25">
    <w:abstractNumId w:val="11"/>
  </w:num>
  <w:num w:numId="26">
    <w:abstractNumId w:val="22"/>
  </w:num>
  <w:num w:numId="27">
    <w:abstractNumId w:val="23"/>
  </w:num>
  <w:num w:numId="28">
    <w:abstractNumId w:val="18"/>
  </w:num>
  <w:num w:numId="29">
    <w:abstractNumId w:val="25"/>
  </w:num>
  <w:num w:numId="30">
    <w:abstractNumId w:val="14"/>
  </w:num>
  <w:num w:numId="31">
    <w:abstractNumId w:val="13"/>
  </w:num>
  <w:num w:numId="32">
    <w:abstractNumId w:val="3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AFE"/>
    <w:rsid w:val="0004011A"/>
    <w:rsid w:val="0005473B"/>
    <w:rsid w:val="000A58B3"/>
    <w:rsid w:val="000A5EF7"/>
    <w:rsid w:val="000B7CF8"/>
    <w:rsid w:val="000E53E1"/>
    <w:rsid w:val="000F0AFE"/>
    <w:rsid w:val="000F3C9B"/>
    <w:rsid w:val="00112D93"/>
    <w:rsid w:val="00126B95"/>
    <w:rsid w:val="00280E3F"/>
    <w:rsid w:val="0031770A"/>
    <w:rsid w:val="003442FC"/>
    <w:rsid w:val="0037335F"/>
    <w:rsid w:val="003C4FB6"/>
    <w:rsid w:val="00436DD6"/>
    <w:rsid w:val="00442014"/>
    <w:rsid w:val="004F2BD4"/>
    <w:rsid w:val="004F3FDF"/>
    <w:rsid w:val="005273F4"/>
    <w:rsid w:val="005459E2"/>
    <w:rsid w:val="00577F74"/>
    <w:rsid w:val="005A578C"/>
    <w:rsid w:val="006B6AA8"/>
    <w:rsid w:val="006E5CFA"/>
    <w:rsid w:val="00745B45"/>
    <w:rsid w:val="007A202A"/>
    <w:rsid w:val="00801212"/>
    <w:rsid w:val="008C0E2A"/>
    <w:rsid w:val="00994DC8"/>
    <w:rsid w:val="00A26976"/>
    <w:rsid w:val="00A760BB"/>
    <w:rsid w:val="00A8568A"/>
    <w:rsid w:val="00AD0F60"/>
    <w:rsid w:val="00BC2CC9"/>
    <w:rsid w:val="00C32863"/>
    <w:rsid w:val="00C33F60"/>
    <w:rsid w:val="00C900B6"/>
    <w:rsid w:val="00CA5936"/>
    <w:rsid w:val="00D35F77"/>
    <w:rsid w:val="00D949DD"/>
    <w:rsid w:val="00DC7E33"/>
    <w:rsid w:val="00DE5191"/>
    <w:rsid w:val="00E93E46"/>
    <w:rsid w:val="00EA01CB"/>
    <w:rsid w:val="00F52CEC"/>
    <w:rsid w:val="00FB0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352CC"/>
  <w15:docId w15:val="{08CE7555-EF21-4086-9562-8557B434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hAnsi="Trebuchet MS"/>
      <w:kern w:val="22"/>
      <w:sz w:val="22"/>
      <w:szCs w:val="22"/>
      <w:lang w:val="en-CA"/>
    </w:rPr>
  </w:style>
  <w:style w:type="paragraph" w:styleId="Heading1">
    <w:name w:val="heading 1"/>
    <w:basedOn w:val="Normal"/>
    <w:next w:val="Normal"/>
    <w:qFormat/>
    <w:pPr>
      <w:keepNext/>
      <w:spacing w:after="240"/>
      <w:outlineLvl w:val="0"/>
    </w:pPr>
    <w:rPr>
      <w:rFonts w:ascii="Arial" w:hAnsi="Arial" w:cs="Arial"/>
      <w:b/>
      <w:bCs/>
      <w:kern w:val="28"/>
      <w:sz w:val="28"/>
      <w:szCs w:val="28"/>
    </w:rPr>
  </w:style>
  <w:style w:type="paragraph" w:styleId="Heading2">
    <w:name w:val="heading 2"/>
    <w:basedOn w:val="Heading1"/>
    <w:next w:val="Normal"/>
    <w:qFormat/>
    <w:pPr>
      <w:spacing w:after="120"/>
      <w:outlineLvl w:val="1"/>
    </w:pPr>
    <w:rPr>
      <w:rFonts w:cs="Times New Roman"/>
      <w:bCs w:val="0"/>
      <w:kern w:val="0"/>
      <w:sz w:val="24"/>
      <w:szCs w:val="26"/>
    </w:rPr>
  </w:style>
  <w:style w:type="paragraph" w:styleId="Heading3">
    <w:name w:val="heading 3"/>
    <w:basedOn w:val="Heading2"/>
    <w:next w:val="Normal"/>
    <w:qFormat/>
    <w:pPr>
      <w:outlineLvl w:val="2"/>
    </w:pPr>
    <w:rPr>
      <w:i/>
    </w:rPr>
  </w:style>
  <w:style w:type="paragraph" w:styleId="Heading4">
    <w:name w:val="heading 4"/>
    <w:basedOn w:val="Heading3"/>
    <w:next w:val="Normal"/>
    <w:qFormat/>
    <w:pPr>
      <w:outlineLvl w:val="3"/>
    </w:pPr>
    <w:rPr>
      <w:bCs/>
      <w:szCs w:val="28"/>
    </w:rPr>
  </w:style>
  <w:style w:type="paragraph" w:styleId="Heading5">
    <w:name w:val="heading 5"/>
    <w:basedOn w:val="Heading4"/>
    <w:next w:val="Normal"/>
    <w:qFormat/>
    <w:pPr>
      <w:outlineLvl w:val="4"/>
    </w:pPr>
    <w:rPr>
      <w:bCs w:val="0"/>
      <w:iCs/>
      <w:szCs w:val="26"/>
    </w:rPr>
  </w:style>
  <w:style w:type="paragraph" w:styleId="Heading6">
    <w:name w:val="heading 6"/>
    <w:basedOn w:val="Heading5"/>
    <w:next w:val="Normal"/>
    <w:qFormat/>
    <w:pPr>
      <w:outlineLvl w:val="5"/>
    </w:pPr>
    <w:rPr>
      <w:bCs/>
      <w:szCs w:val="24"/>
    </w:rPr>
  </w:style>
  <w:style w:type="paragraph" w:styleId="Heading7">
    <w:name w:val="heading 7"/>
    <w:basedOn w:val="Heading6"/>
    <w:next w:val="Normal"/>
    <w:qFormat/>
    <w:pPr>
      <w:outlineLvl w:val="6"/>
    </w:pPr>
  </w:style>
  <w:style w:type="paragraph" w:styleId="Heading8">
    <w:name w:val="heading 8"/>
    <w:basedOn w:val="Heading7"/>
    <w:next w:val="Normal"/>
    <w:qFormat/>
    <w:pPr>
      <w:outlineLvl w:val="7"/>
    </w:pPr>
    <w:rPr>
      <w:iCs w:val="0"/>
    </w:rPr>
  </w:style>
  <w:style w:type="paragraph" w:styleId="Heading9">
    <w:name w:val="heading 9"/>
    <w:basedOn w:val="Heading8"/>
    <w:next w:val="Normal"/>
    <w:qFormat/>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rPr>
      <w:kern w:val="0"/>
      <w:sz w:val="18"/>
    </w:rPr>
  </w:style>
  <w:style w:type="paragraph" w:styleId="Header">
    <w:name w:val="header"/>
    <w:basedOn w:val="Normal"/>
    <w:pPr>
      <w:tabs>
        <w:tab w:val="center" w:pos="4320"/>
        <w:tab w:val="right" w:pos="8640"/>
      </w:tabs>
    </w:pPr>
    <w:rPr>
      <w:kern w:val="0"/>
      <w:sz w:val="18"/>
    </w:r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customStyle="1" w:styleId="AgendaBody">
    <w:name w:val="Agenda Body"/>
    <w:basedOn w:val="Normal"/>
    <w:link w:val="AgendaBodyChar"/>
  </w:style>
  <w:style w:type="paragraph" w:styleId="BodyText2">
    <w:name w:val="Body Text 2"/>
    <w:basedOn w:val="Normal"/>
    <w:pPr>
      <w:spacing w:after="120" w:line="480" w:lineRule="auto"/>
    </w:pPr>
  </w:style>
  <w:style w:type="paragraph" w:customStyle="1" w:styleId="OpeningItemsMacroBttn">
    <w:name w:val="Opening Items MacroBttn"/>
    <w:basedOn w:val="Normal"/>
    <w:rPr>
      <w:b/>
    </w:rPr>
  </w:style>
  <w:style w:type="paragraph" w:customStyle="1" w:styleId="DistributionList">
    <w:name w:val="Distribution List"/>
    <w:basedOn w:val="Normal"/>
  </w:style>
  <w:style w:type="character" w:styleId="FollowedHyperlink">
    <w:name w:val="FollowedHyperlink"/>
    <w:basedOn w:val="DefaultParagraphFont"/>
    <w:rPr>
      <w:color w:val="800080"/>
      <w:u w:val="single"/>
    </w:rPr>
  </w:style>
  <w:style w:type="paragraph" w:customStyle="1" w:styleId="Logos">
    <w:name w:val="Logos"/>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kern w:val="22"/>
      <w:sz w:val="16"/>
      <w:szCs w:val="16"/>
      <w:lang w:val="en-CA"/>
    </w:rPr>
  </w:style>
  <w:style w:type="paragraph" w:styleId="ListParagraph">
    <w:name w:val="List Paragraph"/>
    <w:basedOn w:val="Normal"/>
    <w:uiPriority w:val="34"/>
    <w:qFormat/>
    <w:pPr>
      <w:ind w:left="720"/>
      <w:contextualSpacing/>
    </w:pPr>
  </w:style>
  <w:style w:type="character" w:customStyle="1" w:styleId="AgendaBodyChar">
    <w:name w:val="Agenda Body Char"/>
    <w:link w:val="AgendaBody"/>
    <w:rPr>
      <w:rFonts w:ascii="Trebuchet MS" w:hAnsi="Trebuchet MS"/>
      <w:kern w:val="22"/>
      <w:sz w:val="22"/>
      <w:szCs w:val="22"/>
      <w:lang w:val="en-CA"/>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semiHidden/>
    <w:unhideWhenUsed/>
    <w:rsid w:val="00C33F60"/>
    <w:rPr>
      <w:sz w:val="16"/>
      <w:szCs w:val="16"/>
    </w:rPr>
  </w:style>
  <w:style w:type="paragraph" w:styleId="CommentText">
    <w:name w:val="annotation text"/>
    <w:basedOn w:val="Normal"/>
    <w:link w:val="CommentTextChar"/>
    <w:semiHidden/>
    <w:unhideWhenUsed/>
    <w:rsid w:val="00C33F60"/>
    <w:rPr>
      <w:sz w:val="20"/>
      <w:szCs w:val="20"/>
    </w:rPr>
  </w:style>
  <w:style w:type="character" w:customStyle="1" w:styleId="CommentTextChar">
    <w:name w:val="Comment Text Char"/>
    <w:basedOn w:val="DefaultParagraphFont"/>
    <w:link w:val="CommentText"/>
    <w:semiHidden/>
    <w:rsid w:val="00C33F60"/>
    <w:rPr>
      <w:rFonts w:ascii="Trebuchet MS" w:hAnsi="Trebuchet MS"/>
      <w:kern w:val="22"/>
      <w:lang w:val="en-CA"/>
    </w:rPr>
  </w:style>
  <w:style w:type="paragraph" w:styleId="CommentSubject">
    <w:name w:val="annotation subject"/>
    <w:basedOn w:val="CommentText"/>
    <w:next w:val="CommentText"/>
    <w:link w:val="CommentSubjectChar"/>
    <w:semiHidden/>
    <w:unhideWhenUsed/>
    <w:rsid w:val="00C33F60"/>
    <w:rPr>
      <w:b/>
      <w:bCs/>
    </w:rPr>
  </w:style>
  <w:style w:type="character" w:customStyle="1" w:styleId="CommentSubjectChar">
    <w:name w:val="Comment Subject Char"/>
    <w:basedOn w:val="CommentTextChar"/>
    <w:link w:val="CommentSubject"/>
    <w:semiHidden/>
    <w:rsid w:val="00C33F60"/>
    <w:rPr>
      <w:rFonts w:ascii="Trebuchet MS" w:hAnsi="Trebuchet MS"/>
      <w:b/>
      <w:bCs/>
      <w:kern w:val="22"/>
      <w:lang w:val="en-CA"/>
    </w:rPr>
  </w:style>
  <w:style w:type="character" w:customStyle="1" w:styleId="A0">
    <w:name w:val="A0"/>
    <w:basedOn w:val="DefaultParagraphFont"/>
    <w:uiPriority w:val="99"/>
    <w:rsid w:val="00C33F60"/>
    <w:rPr>
      <w:rFonts w:ascii="Gotham-Book" w:hAnsi="Gotham-Book" w:hint="default"/>
      <w:color w:val="000000"/>
    </w:rPr>
  </w:style>
  <w:style w:type="paragraph" w:customStyle="1" w:styleId="Default">
    <w:name w:val="Default"/>
    <w:uiPriority w:val="99"/>
    <w:rsid w:val="000F3C9B"/>
    <w:pPr>
      <w:autoSpaceDE w:val="0"/>
      <w:autoSpaceDN w:val="0"/>
      <w:adjustRightInd w:val="0"/>
    </w:pPr>
    <w:rPr>
      <w:rFonts w:ascii="Gotham-Book" w:hAnsi="Gotham-Book" w:cs="Gotham-Book"/>
      <w:color w:val="000000"/>
      <w:sz w:val="24"/>
      <w:szCs w:val="24"/>
      <w:lang w:val="en-CA"/>
    </w:rPr>
  </w:style>
  <w:style w:type="paragraph" w:customStyle="1" w:styleId="Pa9">
    <w:name w:val="Pa9"/>
    <w:basedOn w:val="Default"/>
    <w:next w:val="Default"/>
    <w:uiPriority w:val="99"/>
    <w:rsid w:val="0031770A"/>
    <w:pPr>
      <w:spacing w:line="161" w:lineRule="atLeast"/>
    </w:pPr>
    <w:rPr>
      <w:rFonts w:ascii="Gotham-Bold" w:hAnsi="Gotham-Bold" w:cs="Times New Roman"/>
      <w:color w:val="auto"/>
    </w:rPr>
  </w:style>
  <w:style w:type="paragraph" w:customStyle="1" w:styleId="Pa11">
    <w:name w:val="Pa11"/>
    <w:basedOn w:val="Default"/>
    <w:next w:val="Default"/>
    <w:uiPriority w:val="99"/>
    <w:rsid w:val="0031770A"/>
    <w:pPr>
      <w:spacing w:line="161" w:lineRule="atLeast"/>
    </w:pPr>
    <w:rPr>
      <w:rFonts w:ascii="Gotham-Bold" w:hAnsi="Gotham-Bol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s://twitter.com/VanCityClerk?ref_src=twsrc%5Egoogle%7Ctwcamp%5Eserp%7Ctwgr%5Eauthor"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ancouver.ca/your-government/speak-at-city-council-meeting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ncouver.ca/your-government/contact-council-public-hearing.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vancouver.ca/publichearing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ancouver.ca/your-government/speak-at-city-council-meetings.aspx" TargetMode="External"/><Relationship Id="rId14" Type="http://schemas.openxmlformats.org/officeDocument/2006/relationships/hyperlink" Target="https://csg001-harmony.sliq.net/00317/Harmon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0DED04A9E4476F8310B16EA3969872"/>
        <w:category>
          <w:name w:val="General"/>
          <w:gallery w:val="placeholder"/>
        </w:category>
        <w:types>
          <w:type w:val="bbPlcHdr"/>
        </w:types>
        <w:behaviors>
          <w:behavior w:val="content"/>
        </w:behaviors>
        <w:guid w:val="{05778D8D-D93E-400E-8FA6-4E1B6799E195}"/>
      </w:docPartPr>
      <w:docPartBody>
        <w:p w:rsidR="001F1B76" w:rsidRDefault="001F1B76">
          <w:pPr>
            <w:pStyle w:val="CA0DED04A9E4476F8310B16EA3969872"/>
          </w:pPr>
          <w:r>
            <w:rPr>
              <w:rStyle w:val="PlaceholderText"/>
              <w:color w:val="FF0000"/>
            </w:rPr>
            <w:t>&lt;&lt;Click here to enter a date&gt;&gt;</w:t>
          </w:r>
        </w:p>
      </w:docPartBody>
    </w:docPart>
    <w:docPart>
      <w:docPartPr>
        <w:name w:val="240E3A6141424D9283B70A4D3466C356"/>
        <w:category>
          <w:name w:val="General"/>
          <w:gallery w:val="placeholder"/>
        </w:category>
        <w:types>
          <w:type w:val="bbPlcHdr"/>
        </w:types>
        <w:behaviors>
          <w:behavior w:val="content"/>
        </w:behaviors>
        <w:guid w:val="{EA82DEB1-D4FF-4425-A5BB-01E6FAF0D180}"/>
      </w:docPartPr>
      <w:docPartBody>
        <w:p w:rsidR="001F1B76" w:rsidRDefault="001F1B76">
          <w:pPr>
            <w:pStyle w:val="240E3A6141424D9283B70A4D3466C356"/>
          </w:pPr>
          <w:r>
            <w:rPr>
              <w:color w:val="FF0000"/>
              <w:lang w:val="en-GB"/>
            </w:rPr>
            <w:t>&lt;&lt;Select a time&gt;&gt;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Book">
    <w:altName w:val="Gotham-Book"/>
    <w:panose1 w:val="02000604040000020004"/>
    <w:charset w:val="00"/>
    <w:family w:val="auto"/>
    <w:pitch w:val="variable"/>
    <w:sig w:usb0="8000002F" w:usb1="00000048" w:usb2="00000000" w:usb3="00000000" w:csb0="00000001" w:csb1="00000000"/>
  </w:font>
  <w:font w:name="Gotham-Bold">
    <w:panose1 w:val="02000804030000020004"/>
    <w:charset w:val="00"/>
    <w:family w:val="auto"/>
    <w:pitch w:val="variable"/>
    <w:sig w:usb0="8000002F" w:usb1="00000048"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B76"/>
    <w:rsid w:val="00000DCF"/>
    <w:rsid w:val="00031A4E"/>
    <w:rsid w:val="001F1B76"/>
    <w:rsid w:val="002953E5"/>
    <w:rsid w:val="005D24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0DED04A9E4476F8310B16EA3969872">
    <w:name w:val="CA0DED04A9E4476F8310B16EA3969872"/>
  </w:style>
  <w:style w:type="paragraph" w:customStyle="1" w:styleId="240E3A6141424D9283B70A4D3466C356">
    <w:name w:val="240E3A6141424D9283B70A4D3466C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Vancouver</Company>
  <LinksUpToDate>false</LinksUpToDate>
  <CharactersWithSpaces>2636</CharactersWithSpaces>
  <SharedDoc>false</SharedDoc>
  <HLinks>
    <vt:vector size="18" baseType="variant">
      <vt:variant>
        <vt:i4>5832782</vt:i4>
      </vt:variant>
      <vt:variant>
        <vt:i4>14</vt:i4>
      </vt:variant>
      <vt:variant>
        <vt:i4>0</vt:i4>
      </vt:variant>
      <vt:variant>
        <vt:i4>5</vt:i4>
      </vt:variant>
      <vt:variant>
        <vt:lpwstr>http://vancouver.ca/ctyclerk/mayorcouncil/publichearings.htm</vt:lpwstr>
      </vt:variant>
      <vt:variant>
        <vt:lpwstr/>
      </vt:variant>
      <vt:variant>
        <vt:i4>6488149</vt:i4>
      </vt:variant>
      <vt:variant>
        <vt:i4>11</vt:i4>
      </vt:variant>
      <vt:variant>
        <vt:i4>0</vt:i4>
      </vt:variant>
      <vt:variant>
        <vt:i4>5</vt:i4>
      </vt:variant>
      <vt:variant>
        <vt:lpwstr>mailto:mayorandcouncil@vancouver.ca</vt:lpwstr>
      </vt:variant>
      <vt:variant>
        <vt:lpwstr/>
      </vt:variant>
      <vt:variant>
        <vt:i4>7995442</vt:i4>
      </vt:variant>
      <vt:variant>
        <vt:i4>8</vt:i4>
      </vt:variant>
      <vt:variant>
        <vt:i4>0</vt:i4>
      </vt:variant>
      <vt:variant>
        <vt:i4>5</vt:i4>
      </vt:variant>
      <vt:variant>
        <vt:lpwstr>http://vancouver.ca/councilmeetings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Yuen, Esther</dc:creator>
  <cp:lastModifiedBy>Yuen, Esther</cp:lastModifiedBy>
  <cp:revision>3</cp:revision>
  <cp:lastPrinted>2009-10-23T15:30:00Z</cp:lastPrinted>
  <dcterms:created xsi:type="dcterms:W3CDTF">2021-11-19T00:49:00Z</dcterms:created>
  <dcterms:modified xsi:type="dcterms:W3CDTF">2021-11-19T03:33:00Z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unchState">
    <vt:bool>true</vt:bool>
  </property>
  <property fmtid="{D5CDD505-2E9C-101B-9397-08002B2CF9AE}" pid="3" name="AgendaType">
    <vt:lpwstr>Public Hearing</vt:lpwstr>
  </property>
  <property fmtid="{D5CDD505-2E9C-101B-9397-08002B2CF9AE}" pid="4" name="MeetingPlace">
    <vt:lpwstr>Council Chamber_x000d_
Third Floor, City Hall</vt:lpwstr>
  </property>
  <property fmtid="{D5CDD505-2E9C-101B-9397-08002B2CF9AE}" pid="5" name="_Name">
    <vt:lpwstr>Tina Hildebrandt</vt:lpwstr>
  </property>
  <property fmtid="{D5CDD505-2E9C-101B-9397-08002B2CF9AE}" pid="6" name="Email">
    <vt:lpwstr>publichearing@vancouver.ca</vt:lpwstr>
  </property>
  <property fmtid="{D5CDD505-2E9C-101B-9397-08002B2CF9AE}" pid="7" name="Coord2Email">
    <vt:lpwstr/>
  </property>
  <property fmtid="{D5CDD505-2E9C-101B-9397-08002B2CF9AE}" pid="8" name="Coord2Name">
    <vt:lpwstr/>
  </property>
  <property fmtid="{D5CDD505-2E9C-101B-9397-08002B2CF9AE}" pid="9" name="_InCamera">
    <vt:lpwstr>0</vt:lpwstr>
  </property>
  <property fmtid="{D5CDD505-2E9C-101B-9397-08002B2CF9AE}" pid="10" name="_MeetingDateMonth">
    <vt:lpwstr>September</vt:lpwstr>
  </property>
  <property fmtid="{D5CDD505-2E9C-101B-9397-08002B2CF9AE}" pid="11" name="_MeetingDateYear">
    <vt:lpwstr>2017</vt:lpwstr>
  </property>
  <property fmtid="{D5CDD505-2E9C-101B-9397-08002B2CF9AE}" pid="12" name="_MeetingDateDay">
    <vt:lpwstr>11</vt:lpwstr>
  </property>
  <property fmtid="{D5CDD505-2E9C-101B-9397-08002B2CF9AE}" pid="13" name="StandingComm">
    <vt:lpwstr/>
  </property>
  <property fmtid="{D5CDD505-2E9C-101B-9397-08002B2CF9AE}" pid="14" name="Phone">
    <vt:lpwstr>604.829.4238</vt:lpwstr>
  </property>
  <property fmtid="{D5CDD505-2E9C-101B-9397-08002B2CF9AE}" pid="15" name="Coord2Phone">
    <vt:lpwstr/>
  </property>
  <property fmtid="{D5CDD505-2E9C-101B-9397-08002B2CF9AE}" pid="16" name="MeetingTime">
    <vt:lpwstr>7:30 pm</vt:lpwstr>
  </property>
  <property fmtid="{D5CDD505-2E9C-101B-9397-08002B2CF9AE}" pid="17" name="MinutesType">
    <vt:lpwstr>Public Hearing</vt:lpwstr>
  </property>
  <property fmtid="{D5CDD505-2E9C-101B-9397-08002B2CF9AE}" pid="18" name="MinutesBody">
    <vt:lpwstr>1</vt:lpwstr>
  </property>
  <property fmtid="{D5CDD505-2E9C-101B-9397-08002B2CF9AE}" pid="19" name="MinutesMeetingPlace">
    <vt:lpwstr>the Council Chamber, Third Floor, City Hall</vt:lpwstr>
  </property>
  <property fmtid="{D5CDD505-2E9C-101B-9397-08002B2CF9AE}" pid="20" name="MeetingDate">
    <vt:lpwstr>Monday, September 11, 2017</vt:lpwstr>
  </property>
</Properties>
</file>